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gif" ContentType="image/gif"/>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95"/>
        <w:gridCol w:w="88"/>
        <w:gridCol w:w="498"/>
        <w:gridCol w:w="954"/>
        <w:gridCol w:w="106"/>
        <w:gridCol w:w="657"/>
        <w:gridCol w:w="1411"/>
        <w:gridCol w:w="5718"/>
        <w:gridCol w:w="107"/>
      </w:tblGrid>
      <w:tr>
        <w:trPr>
          <w:trHeight w:val="925" w:hRule="atLeast"/>
        </w:trPr>
        <w:tc>
          <w:tcPr>
            <w:tcW w:w="95" w:type="dxa"/>
            <w:tcBorders/>
          </w:tcPr>
          <w:p>
            <w:pPr>
              <w:pStyle w:val="Normal"/>
              <w:widowControl w:val="false"/>
              <w:tabs>
                <w:tab w:val="clear" w:pos="720"/>
                <w:tab w:val="left" w:pos="7980" w:leader="none"/>
              </w:tabs>
              <w:suppressAutoHyphens w:val="true"/>
              <w:spacing w:lineRule="auto" w:line="240" w:before="0" w:after="0"/>
              <w:rPr>
                <w:rFonts w:ascii="Times New Roman" w:hAnsi="Times New Roman"/>
                <w:sz w:val="24"/>
                <w:szCs w:val="24"/>
              </w:rPr>
            </w:pPr>
            <w:r>
              <w:rPr>
                <w:rFonts w:ascii="Times New Roman" w:hAnsi="Times New Roman"/>
                <w:sz w:val="24"/>
                <w:szCs w:val="24"/>
              </w:rPr>
            </w:r>
          </w:p>
        </w:tc>
        <w:tc>
          <w:tcPr>
            <w:tcW w:w="9539" w:type="dxa"/>
            <w:gridSpan w:val="8"/>
            <w:tcBorders/>
          </w:tcPr>
          <w:p>
            <w:pPr>
              <w:pStyle w:val="Normal"/>
              <w:widowControl w:val="false"/>
              <w:tabs>
                <w:tab w:val="clear" w:pos="720"/>
                <w:tab w:val="left" w:pos="7980" w:leader="none"/>
              </w:tabs>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b/>
                <w:sz w:val="24"/>
                <w:szCs w:val="24"/>
                <w:lang w:val="en-US" w:eastAsia="ar-SA"/>
              </w:rPr>
              <w:t xml:space="preserve">              </w:t>
            </w:r>
            <w: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486410" cy="611505"/>
                  <wp:effectExtent l="0" t="0" r="0" b="0"/>
                  <wp:wrapTopAndBottom/>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486410" cy="611505"/>
                          </a:xfrm>
                          <a:prstGeom prst="rect">
                            <a:avLst/>
                          </a:prstGeom>
                        </pic:spPr>
                      </pic:pic>
                    </a:graphicData>
                  </a:graphic>
                </wp:anchor>
              </w:drawing>
            </w:r>
            <w:r>
              <w:rPr>
                <w:rFonts w:eastAsia="Calibri" w:cs="Times New Roman" w:ascii="Times New Roman" w:hAnsi="Times New Roman"/>
                <w:b/>
                <w:sz w:val="24"/>
                <w:szCs w:val="24"/>
                <w:lang w:val="en-US" w:eastAsia="ar-SA"/>
              </w:rPr>
              <w:t xml:space="preserve">    </w:t>
            </w:r>
            <w:r>
              <w:rPr>
                <w:rFonts w:ascii="Times New Roman" w:hAnsi="Times New Roman"/>
                <w:sz w:val="24"/>
                <w:szCs w:val="24"/>
              </w:rPr>
              <w:t xml:space="preserve"> </w:t>
            </w:r>
            <w:r>
              <w:rPr>
                <w:rFonts w:eastAsia="Calibri" w:cs="Times New Roman" w:ascii="Times New Roman" w:hAnsi="Times New Roman"/>
                <w:b/>
                <w:sz w:val="24"/>
                <w:szCs w:val="24"/>
                <w:lang w:eastAsia="ar-SA"/>
              </w:rPr>
              <w:t xml:space="preserve">ДУМА      </w:t>
            </w:r>
            <w:r>
              <w:rPr>
                <w:rFonts w:eastAsia="Calibri" w:cs="Times New Roman" w:ascii="Times New Roman" w:hAnsi="Times New Roman"/>
                <w:b/>
                <w:sz w:val="24"/>
                <w:szCs w:val="24"/>
                <w:shd w:fill="FFFF00" w:val="clear"/>
                <w:lang w:eastAsia="ar-SA"/>
              </w:rPr>
              <w:t>Проект</w:t>
            </w:r>
          </w:p>
        </w:tc>
      </w:tr>
      <w:tr>
        <w:trPr>
          <w:trHeight w:val="721" w:hRule="atLeast"/>
        </w:trPr>
        <w:tc>
          <w:tcPr>
            <w:tcW w:w="95" w:type="dxa"/>
            <w:tcBorders/>
          </w:tcPr>
          <w:p>
            <w:pPr>
              <w:pStyle w:val="Normal"/>
              <w:widowControl w:val="false"/>
              <w:tabs>
                <w:tab w:val="clear" w:pos="720"/>
                <w:tab w:val="left" w:pos="312" w:leader="none"/>
                <w:tab w:val="left" w:pos="1560" w:leader="none"/>
                <w:tab w:val="left" w:pos="2652" w:leader="none"/>
              </w:tabs>
              <w:suppressAutoHyphens w:val="true"/>
              <w:snapToGrid w:val="false"/>
              <w:spacing w:lineRule="auto" w:line="240" w:before="0" w:after="0"/>
              <w:jc w:val="center"/>
              <w:rPr>
                <w:rFonts w:ascii="Times New Roman" w:hAnsi="Times New Roman" w:eastAsia="Calibri" w:cs="Times New Roman"/>
                <w:b/>
                <w:b/>
                <w:sz w:val="24"/>
                <w:szCs w:val="24"/>
                <w:lang w:eastAsia="ar-SA"/>
              </w:rPr>
            </w:pPr>
            <w:r>
              <w:rPr>
                <w:rFonts w:eastAsia="Calibri" w:cs="Times New Roman" w:ascii="Times New Roman" w:hAnsi="Times New Roman"/>
                <w:b/>
                <w:sz w:val="24"/>
                <w:szCs w:val="24"/>
                <w:lang w:eastAsia="ar-SA"/>
              </w:rPr>
            </w:r>
          </w:p>
        </w:tc>
        <w:tc>
          <w:tcPr>
            <w:tcW w:w="9539" w:type="dxa"/>
            <w:gridSpan w:val="8"/>
            <w:tcBorders/>
          </w:tcPr>
          <w:p>
            <w:pPr>
              <w:pStyle w:val="Normal"/>
              <w:widowControl w:val="false"/>
              <w:tabs>
                <w:tab w:val="clear" w:pos="720"/>
                <w:tab w:val="left" w:pos="312" w:leader="none"/>
                <w:tab w:val="left" w:pos="1560" w:leader="none"/>
                <w:tab w:val="left" w:pos="2652" w:leader="none"/>
              </w:tabs>
              <w:suppressAutoHyphens w:val="true"/>
              <w:snapToGrid w:val="false"/>
              <w:spacing w:lineRule="auto" w:line="240" w:before="0" w:after="0"/>
              <w:jc w:val="center"/>
              <w:rPr>
                <w:rFonts w:ascii="Times New Roman" w:hAnsi="Times New Roman" w:eastAsia="Calibri" w:cs="Times New Roman"/>
                <w:b/>
                <w:b/>
                <w:sz w:val="24"/>
                <w:szCs w:val="24"/>
                <w:lang w:eastAsia="ar-SA"/>
              </w:rPr>
            </w:pPr>
            <w:r>
              <w:rPr>
                <w:rFonts w:eastAsia="Calibri" w:cs="Times New Roman" w:ascii="Times New Roman" w:hAnsi="Times New Roman"/>
                <w:b/>
                <w:sz w:val="24"/>
                <w:szCs w:val="24"/>
                <w:lang w:eastAsia="ar-SA"/>
              </w:rPr>
              <w:t>АРТИНСКОГО МУНИЦИПАЛЬНОГО  ОКРУГА</w:t>
            </w:r>
          </w:p>
          <w:p>
            <w:pPr>
              <w:pStyle w:val="Normal"/>
              <w:widowControl w:val="false"/>
              <w:suppressAutoHyphens w:val="true"/>
              <w:spacing w:lineRule="auto" w:line="240" w:before="0" w:after="0"/>
              <w:jc w:val="center"/>
              <w:rPr>
                <w:rFonts w:ascii="Times New Roman" w:hAnsi="Times New Roman" w:eastAsia="Calibri" w:cs="Times New Roman"/>
                <w:b/>
                <w:b/>
                <w:sz w:val="24"/>
                <w:szCs w:val="24"/>
                <w:shd w:fill="auto" w:val="clear"/>
                <w:lang w:eastAsia="ar-SA"/>
              </w:rPr>
            </w:pPr>
            <w:r>
              <w:rPr>
                <w:rFonts w:eastAsia="Calibri" w:cs="Times New Roman" w:ascii="Times New Roman" w:hAnsi="Times New Roman"/>
                <w:b/>
                <w:sz w:val="24"/>
                <w:szCs w:val="24"/>
                <w:shd w:fill="auto" w:val="clear"/>
                <w:lang w:eastAsia="ar-SA"/>
              </w:rPr>
              <w:t xml:space="preserve"> </w:t>
            </w:r>
            <w:r>
              <w:rPr>
                <w:rFonts w:eastAsia="Calibri" w:cs="Times New Roman" w:ascii="Times New Roman" w:hAnsi="Times New Roman"/>
                <w:b/>
                <w:sz w:val="24"/>
                <w:szCs w:val="24"/>
                <w:shd w:fill="auto" w:val="clear"/>
                <w:lang w:eastAsia="ar-SA"/>
              </w:rPr>
              <w:t>РЕШЕНИЕ</w:t>
            </w:r>
          </w:p>
          <w:p>
            <w:pPr>
              <w:pStyle w:val="Normal"/>
              <w:widowControl w:val="false"/>
              <w:suppressAutoHyphens w:val="true"/>
              <w:spacing w:lineRule="auto" w:line="240" w:before="0" w:after="0"/>
              <w:jc w:val="center"/>
              <w:rPr>
                <w:rFonts w:ascii="Times New Roman" w:hAnsi="Times New Roman" w:eastAsia="Calibri" w:cs="Times New Roman"/>
                <w:b/>
                <w:b/>
                <w:sz w:val="24"/>
                <w:szCs w:val="24"/>
                <w:lang w:eastAsia="ar-SA"/>
              </w:rPr>
            </w:pPr>
            <w:r>
              <w:rPr>
                <w:rFonts w:eastAsia="Calibri" w:cs="Times New Roman" w:ascii="Times New Roman" w:hAnsi="Times New Roman"/>
                <w:b/>
                <w:sz w:val="24"/>
                <w:szCs w:val="24"/>
                <w:lang w:eastAsia="ar-SA"/>
              </w:rPr>
            </w:r>
          </w:p>
        </w:tc>
      </w:tr>
      <w:tr>
        <w:trPr/>
        <w:tc>
          <w:tcPr>
            <w:tcW w:w="95" w:type="dxa"/>
            <w:tcBorders/>
          </w:tcPr>
          <w:p>
            <w:pPr>
              <w:pStyle w:val="Normal"/>
              <w:widowControl w:val="false"/>
              <w:suppressAutoHyphens w:val="true"/>
              <w:spacing w:lineRule="auto" w:line="240" w:before="0" w:after="0"/>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r>
          </w:p>
        </w:tc>
        <w:tc>
          <w:tcPr>
            <w:tcW w:w="88" w:type="dxa"/>
            <w:tcBorders/>
            <w:tcMar>
              <w:left w:w="0" w:type="dxa"/>
              <w:right w:w="0" w:type="dxa"/>
            </w:tcMar>
          </w:tcPr>
          <w:p>
            <w:pPr>
              <w:pStyle w:val="Normal"/>
              <w:widowControl w:val="false"/>
              <w:suppressAutoHyphens w:val="true"/>
              <w:spacing w:lineRule="auto" w:line="240" w:before="0" w:after="0"/>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r>
          </w:p>
        </w:tc>
        <w:tc>
          <w:tcPr>
            <w:tcW w:w="498" w:type="dxa"/>
            <w:tcBorders/>
            <w:tcMar>
              <w:left w:w="0" w:type="dxa"/>
              <w:right w:w="0" w:type="dxa"/>
            </w:tcMar>
          </w:tcPr>
          <w:p>
            <w:pPr>
              <w:pStyle w:val="Normal"/>
              <w:widowControl w:val="false"/>
              <w:suppressAutoHyphens w:val="true"/>
              <w:snapToGrid w:val="false"/>
              <w:spacing w:lineRule="auto" w:line="240" w:before="0" w:after="0"/>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t>от</w:t>
            </w:r>
          </w:p>
        </w:tc>
        <w:tc>
          <w:tcPr>
            <w:tcW w:w="1060" w:type="dxa"/>
            <w:gridSpan w:val="2"/>
            <w:tcBorders/>
            <w:tcMar>
              <w:left w:w="0" w:type="dxa"/>
              <w:right w:w="0" w:type="dxa"/>
            </w:tcMar>
          </w:tcPr>
          <w:p>
            <w:pPr>
              <w:pStyle w:val="Normal"/>
              <w:widowControl w:val="false"/>
              <w:suppressAutoHyphens w:val="true"/>
              <w:snapToGrid w:val="false"/>
              <w:spacing w:lineRule="auto" w:line="240" w:before="0" w:after="0"/>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r>
          </w:p>
        </w:tc>
        <w:tc>
          <w:tcPr>
            <w:tcW w:w="657" w:type="dxa"/>
            <w:tcBorders/>
          </w:tcPr>
          <w:p>
            <w:pPr>
              <w:pStyle w:val="Normal"/>
              <w:widowControl w:val="false"/>
              <w:suppressAutoHyphens w:val="true"/>
              <w:snapToGrid w:val="false"/>
              <w:spacing w:lineRule="auto" w:line="240" w:before="0" w:after="0"/>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t>№</w:t>
            </w:r>
          </w:p>
        </w:tc>
        <w:tc>
          <w:tcPr>
            <w:tcW w:w="1411" w:type="dxa"/>
            <w:tcBorders/>
          </w:tcPr>
          <w:p>
            <w:pPr>
              <w:pStyle w:val="Normal"/>
              <w:widowControl w:val="false"/>
              <w:suppressAutoHyphens w:val="true"/>
              <w:snapToGrid w:val="false"/>
              <w:spacing w:lineRule="auto" w:line="240" w:before="0" w:after="0"/>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r>
          </w:p>
        </w:tc>
        <w:tc>
          <w:tcPr>
            <w:tcW w:w="5825" w:type="dxa"/>
            <w:gridSpan w:val="2"/>
            <w:tcBorders/>
          </w:tcPr>
          <w:p>
            <w:pPr>
              <w:pStyle w:val="Normal"/>
              <w:widowControl w:val="false"/>
              <w:suppressAutoHyphens w:val="true"/>
              <w:snapToGrid w:val="false"/>
              <w:spacing w:lineRule="auto" w:line="240" w:before="0" w:after="0"/>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r>
          </w:p>
        </w:tc>
      </w:tr>
      <w:tr>
        <w:trPr>
          <w:trHeight w:val="395" w:hRule="atLeast"/>
        </w:trPr>
        <w:tc>
          <w:tcPr>
            <w:tcW w:w="95" w:type="dxa"/>
            <w:tcBorders/>
          </w:tcPr>
          <w:p>
            <w:pPr>
              <w:pStyle w:val="Normal"/>
              <w:widowControl w:val="false"/>
              <w:suppressLineNumbers/>
              <w:suppressAutoHyphens w:val="true"/>
              <w:spacing w:lineRule="auto" w:line="240" w:before="0" w:after="0"/>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r>
          </w:p>
        </w:tc>
        <w:tc>
          <w:tcPr>
            <w:tcW w:w="88" w:type="dxa"/>
            <w:tcBorders/>
            <w:tcMar>
              <w:left w:w="0" w:type="dxa"/>
              <w:right w:w="0" w:type="dxa"/>
            </w:tcMar>
          </w:tcPr>
          <w:p>
            <w:pPr>
              <w:pStyle w:val="Normal"/>
              <w:widowControl w:val="false"/>
              <w:suppressLineNumbers/>
              <w:suppressAutoHyphens w:val="true"/>
              <w:spacing w:lineRule="auto" w:line="240" w:before="0" w:after="0"/>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r>
          </w:p>
        </w:tc>
        <w:tc>
          <w:tcPr>
            <w:tcW w:w="1452" w:type="dxa"/>
            <w:gridSpan w:val="2"/>
            <w:tcBorders/>
            <w:tcMar>
              <w:left w:w="0" w:type="dxa"/>
              <w:right w:w="0" w:type="dxa"/>
            </w:tcMar>
          </w:tcPr>
          <w:p>
            <w:pPr>
              <w:pStyle w:val="Normal"/>
              <w:widowControl w:val="false"/>
              <w:suppressAutoHyphens w:val="true"/>
              <w:snapToGrid w:val="false"/>
              <w:spacing w:lineRule="auto" w:line="240" w:before="0" w:after="0"/>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t>пгт. Арти</w:t>
            </w:r>
          </w:p>
        </w:tc>
        <w:tc>
          <w:tcPr>
            <w:tcW w:w="7999" w:type="dxa"/>
            <w:gridSpan w:val="5"/>
            <w:tcBorders/>
            <w:tcMar>
              <w:left w:w="0" w:type="dxa"/>
              <w:right w:w="0" w:type="dxa"/>
            </w:tcMar>
          </w:tcPr>
          <w:p>
            <w:pPr>
              <w:pStyle w:val="Normal"/>
              <w:widowControl w:val="false"/>
              <w:suppressAutoHyphens w:val="true"/>
              <w:snapToGrid w:val="false"/>
              <w:spacing w:lineRule="auto" w:line="240" w:before="0" w:after="0"/>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r>
          </w:p>
        </w:tc>
      </w:tr>
      <w:tr>
        <w:trPr/>
        <w:tc>
          <w:tcPr>
            <w:tcW w:w="9527" w:type="dxa"/>
            <w:gridSpan w:val="8"/>
            <w:tcBorders/>
          </w:tcPr>
          <w:p>
            <w:pPr>
              <w:pStyle w:val="Normal"/>
              <w:widowControl w:val="false"/>
              <w:suppressAutoHyphens w:val="true"/>
              <w:snapToGrid w:val="false"/>
              <w:spacing w:lineRule="auto" w:line="240" w:before="0" w:after="0"/>
              <w:jc w:val="center"/>
              <w:rPr>
                <w:rFonts w:ascii="Times New Roman" w:hAnsi="Times New Roman" w:cs="Times New Roman"/>
                <w:b/>
                <w:b/>
                <w:i/>
                <w:i/>
                <w:sz w:val="24"/>
                <w:szCs w:val="24"/>
                <w:lang w:eastAsia="ar-SA"/>
              </w:rPr>
            </w:pPr>
            <w:r>
              <w:rPr>
                <w:rFonts w:eastAsia="Calibri" w:cs="Times New Roman" w:ascii="Times New Roman" w:hAnsi="Times New Roman"/>
                <w:b/>
                <w:i/>
                <w:sz w:val="24"/>
                <w:szCs w:val="24"/>
                <w:lang w:eastAsia="ar-SA"/>
              </w:rPr>
              <w:t xml:space="preserve">                  </w:t>
            </w:r>
            <w:r>
              <w:rPr>
                <w:rFonts w:eastAsia="Calibri" w:cs="Times New Roman" w:ascii="Times New Roman" w:hAnsi="Times New Roman"/>
                <w:b/>
                <w:i/>
                <w:sz w:val="24"/>
                <w:szCs w:val="24"/>
                <w:lang w:eastAsia="ar-SA"/>
              </w:rPr>
              <w:t xml:space="preserve">О внесении изменений в Решение Думы Артинского муниципального округа от 24.04.2025 № 25 «Об утверждении Положения </w:t>
            </w:r>
          </w:p>
          <w:p>
            <w:pPr>
              <w:pStyle w:val="Normal"/>
              <w:widowControl w:val="false"/>
              <w:suppressAutoHyphens w:val="true"/>
              <w:snapToGrid w:val="false"/>
              <w:spacing w:lineRule="auto" w:line="240" w:before="0" w:after="0"/>
              <w:jc w:val="center"/>
              <w:rPr>
                <w:rFonts w:ascii="Times New Roman" w:hAnsi="Times New Roman" w:cs="Times New Roman"/>
                <w:b/>
                <w:b/>
                <w:i/>
                <w:i/>
                <w:sz w:val="24"/>
                <w:szCs w:val="24"/>
                <w:lang w:eastAsia="ar-SA"/>
              </w:rPr>
            </w:pPr>
            <w:r>
              <w:rPr>
                <w:rFonts w:eastAsia="Calibri" w:cs="Times New Roman" w:ascii="Times New Roman" w:hAnsi="Times New Roman"/>
                <w:b/>
                <w:i/>
                <w:sz w:val="24"/>
                <w:szCs w:val="24"/>
                <w:lang w:eastAsia="ar-SA"/>
              </w:rPr>
              <w:t xml:space="preserve">         </w:t>
            </w:r>
            <w:r>
              <w:rPr>
                <w:rFonts w:eastAsia="Calibri" w:cs="Times New Roman" w:ascii="Times New Roman" w:hAnsi="Times New Roman"/>
                <w:b/>
                <w:i/>
                <w:sz w:val="24"/>
                <w:szCs w:val="24"/>
                <w:lang w:eastAsia="ar-SA"/>
              </w:rPr>
              <w:t xml:space="preserve">«О муниципальном земельном  контроле на территории </w:t>
            </w:r>
          </w:p>
          <w:p>
            <w:pPr>
              <w:pStyle w:val="Normal"/>
              <w:widowControl w:val="false"/>
              <w:suppressAutoHyphens w:val="true"/>
              <w:snapToGrid w:val="false"/>
              <w:spacing w:lineRule="auto" w:line="240" w:before="0" w:after="0"/>
              <w:ind w:firstLine="1384"/>
              <w:jc w:val="center"/>
              <w:rPr>
                <w:rFonts w:ascii="Times New Roman" w:hAnsi="Times New Roman" w:eastAsia="Calibri" w:cs="Times New Roman"/>
                <w:b/>
                <w:b/>
                <w:i/>
                <w:i/>
                <w:sz w:val="24"/>
                <w:szCs w:val="24"/>
                <w:lang w:eastAsia="ar-SA"/>
              </w:rPr>
            </w:pPr>
            <w:r>
              <w:rPr>
                <w:rFonts w:eastAsia="Calibri" w:cs="Times New Roman" w:ascii="Times New Roman" w:hAnsi="Times New Roman"/>
                <w:b/>
                <w:i/>
                <w:sz w:val="24"/>
                <w:szCs w:val="24"/>
                <w:lang w:eastAsia="ar-SA"/>
              </w:rPr>
              <w:t>Артинского муниципального округа»</w:t>
            </w:r>
          </w:p>
        </w:tc>
        <w:tc>
          <w:tcPr>
            <w:tcW w:w="107" w:type="dxa"/>
            <w:tcBorders/>
          </w:tcPr>
          <w:p>
            <w:pPr>
              <w:pStyle w:val="Normal"/>
              <w:widowControl w:val="false"/>
              <w:spacing w:before="0" w:after="200"/>
              <w:rPr>
                <w:rFonts w:ascii="Times New Roman" w:hAnsi="Times New Roman"/>
                <w:sz w:val="24"/>
                <w:szCs w:val="24"/>
              </w:rPr>
            </w:pPr>
            <w:r>
              <w:rPr>
                <w:rFonts w:ascii="Times New Roman" w:hAnsi="Times New Roman"/>
                <w:sz w:val="24"/>
                <w:szCs w:val="24"/>
              </w:rPr>
            </w:r>
          </w:p>
        </w:tc>
      </w:tr>
    </w:tbl>
    <w:p>
      <w:pPr>
        <w:pStyle w:val="Normal"/>
        <w:suppressAutoHyphens w:val="true"/>
        <w:spacing w:lineRule="auto" w:line="240" w:before="0" w:after="0"/>
        <w:ind w:firstLine="709"/>
        <w:jc w:val="both"/>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r>
    </w:p>
    <w:p>
      <w:pPr>
        <w:pStyle w:val="Normal"/>
        <w:suppressAutoHyphens w:val="true"/>
        <w:spacing w:lineRule="auto" w:line="240" w:before="0" w:after="0"/>
        <w:ind w:firstLine="540"/>
        <w:jc w:val="both"/>
        <w:rPr/>
      </w:pPr>
      <w:r>
        <w:rPr>
          <w:rFonts w:eastAsia="Calibri" w:cs="Times New Roman" w:ascii="Times New Roman" w:hAnsi="Times New Roman"/>
          <w:sz w:val="24"/>
          <w:szCs w:val="24"/>
          <w:lang w:eastAsia="ar-SA"/>
        </w:rPr>
        <w:t xml:space="preserve">В соответствии </w:t>
      </w:r>
      <w:r>
        <w:rPr>
          <w:rFonts w:eastAsia="Calibri" w:cs="Times New Roman" w:ascii="Times New Roman" w:hAnsi="Times New Roman"/>
          <w:bCs/>
          <w:sz w:val="24"/>
          <w:szCs w:val="24"/>
          <w:lang w:eastAsia="en-US"/>
        </w:rPr>
        <w:t xml:space="preserve">с Федеральным Законом от 06.10.2003 г. №   131-ФЗ             «Об общих принципах организации местного самоуправления в Российской Федерации», </w:t>
      </w:r>
      <w:hyperlink r:id="rId3">
        <w:r>
          <w:rPr>
            <w:rFonts w:eastAsia="Calibri" w:cs="Times New Roman" w:ascii="Times New Roman" w:hAnsi="Times New Roman"/>
            <w:sz w:val="24"/>
            <w:szCs w:val="24"/>
            <w:lang w:eastAsia="ar-SA"/>
          </w:rPr>
          <w:t>статьей 72</w:t>
        </w:r>
      </w:hyperlink>
      <w:r>
        <w:rPr>
          <w:rFonts w:eastAsia="Calibri" w:cs="Times New Roman" w:ascii="Times New Roman" w:hAnsi="Times New Roman"/>
          <w:sz w:val="24"/>
          <w:szCs w:val="24"/>
          <w:lang w:eastAsia="ar-SA"/>
        </w:rPr>
        <w:t xml:space="preserve"> Земельного </w:t>
      </w:r>
      <w:hyperlink r:id="rId4">
        <w:r>
          <w:rPr>
            <w:rFonts w:eastAsia="Calibri" w:cs="Times New Roman" w:ascii="Times New Roman" w:hAnsi="Times New Roman"/>
            <w:sz w:val="24"/>
            <w:szCs w:val="24"/>
            <w:lang w:eastAsia="ar-SA"/>
          </w:rPr>
          <w:t>кодекса</w:t>
        </w:r>
      </w:hyperlink>
      <w:r>
        <w:rPr>
          <w:rFonts w:eastAsia="Calibri" w:cs="Times New Roman" w:ascii="Times New Roman" w:hAnsi="Times New Roman"/>
          <w:sz w:val="24"/>
          <w:szCs w:val="24"/>
          <w:lang w:eastAsia="ar-SA"/>
        </w:rPr>
        <w:t xml:space="preserve"> Российской Федерации от 25.10.2001 г. № 136-ФЗ, </w:t>
      </w:r>
      <w:r>
        <w:rPr>
          <w:rFonts w:eastAsia="Calibri" w:cs="Times New Roman" w:ascii="Times New Roman" w:hAnsi="Times New Roman"/>
          <w:bCs/>
          <w:sz w:val="24"/>
          <w:szCs w:val="24"/>
          <w:lang w:eastAsia="en-US"/>
        </w:rPr>
        <w:t xml:space="preserve">Федеральным законом от 31.07.2020 г. № 248-ФЗ «О государственном контроле (надзоре) и муниципальном контроле в Российской Федерации»,  </w:t>
      </w:r>
      <w:r>
        <w:rPr>
          <w:rFonts w:eastAsia="Calibri" w:cs="Times New Roman" w:ascii="Times New Roman" w:hAnsi="Times New Roman"/>
          <w:sz w:val="24"/>
          <w:szCs w:val="24"/>
          <w:lang w:eastAsia="ar-SA"/>
        </w:rPr>
        <w:t>руководствуясь Уставом Артинского муниципального округа, Дума Артинского муниципального округа</w:t>
      </w:r>
    </w:p>
    <w:p>
      <w:pPr>
        <w:pStyle w:val="Normal"/>
        <w:suppressAutoHyphens w:val="true"/>
        <w:spacing w:lineRule="auto" w:line="240" w:before="0" w:after="0"/>
        <w:ind w:firstLine="540"/>
        <w:jc w:val="both"/>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r>
    </w:p>
    <w:p>
      <w:pPr>
        <w:pStyle w:val="Normal"/>
        <w:suppressAutoHyphens w:val="true"/>
        <w:spacing w:lineRule="auto" w:line="240" w:before="0" w:after="0"/>
        <w:ind w:firstLine="540"/>
        <w:jc w:val="both"/>
        <w:rPr>
          <w:rFonts w:ascii="Times New Roman" w:hAnsi="Times New Roman"/>
        </w:rPr>
      </w:pPr>
      <w:r>
        <w:rPr>
          <w:rFonts w:eastAsia="Calibri" w:cs="Times New Roman" w:ascii="Times New Roman" w:hAnsi="Times New Roman"/>
          <w:b/>
          <w:sz w:val="24"/>
          <w:szCs w:val="24"/>
          <w:lang w:eastAsia="ar-SA"/>
        </w:rPr>
        <w:t>РЕШИЛА:</w:t>
      </w:r>
    </w:p>
    <w:p>
      <w:pPr>
        <w:pStyle w:val="Normal"/>
        <w:suppressAutoHyphens w:val="true"/>
        <w:spacing w:lineRule="auto" w:line="240" w:before="0" w:after="0"/>
        <w:ind w:firstLine="540"/>
        <w:jc w:val="both"/>
        <w:rPr>
          <w:rFonts w:ascii="Times New Roman" w:hAnsi="Times New Roman"/>
          <w:sz w:val="24"/>
          <w:szCs w:val="24"/>
        </w:rPr>
      </w:pPr>
      <w:r>
        <w:rPr>
          <w:rFonts w:ascii="Times New Roman" w:hAnsi="Times New Roman"/>
          <w:sz w:val="24"/>
          <w:szCs w:val="24"/>
        </w:rPr>
      </w:r>
    </w:p>
    <w:p>
      <w:pPr>
        <w:pStyle w:val="Normal"/>
        <w:suppressAutoHyphens w:val="true"/>
        <w:spacing w:lineRule="auto" w:line="240" w:before="0" w:after="0"/>
        <w:ind w:firstLine="426"/>
        <w:jc w:val="both"/>
        <w:rPr>
          <w:rFonts w:ascii="Times New Roman" w:hAnsi="Times New Roman"/>
        </w:rPr>
      </w:pPr>
      <w:r>
        <w:rPr>
          <w:rFonts w:eastAsia="Calibri" w:cs="Times New Roman" w:ascii="Times New Roman" w:hAnsi="Times New Roman"/>
          <w:sz w:val="24"/>
          <w:szCs w:val="24"/>
          <w:lang w:eastAsia="ar-SA"/>
        </w:rPr>
        <w:t>1. Внести  в Решение Думы Артинского муниципального округа от 24.04.2025 № 25 «Об утверждении Положения  «О муниципальном земельном  контроле на территории Артинского муниципального округа» следующие изменения:</w:t>
      </w:r>
    </w:p>
    <w:p>
      <w:pPr>
        <w:pStyle w:val="Normal"/>
        <w:suppressAutoHyphens w:val="true"/>
        <w:spacing w:lineRule="auto" w:line="240" w:before="0" w:after="0"/>
        <w:ind w:firstLine="426"/>
        <w:jc w:val="both"/>
        <w:rPr>
          <w:rFonts w:ascii="Times New Roman" w:hAnsi="Times New Roman"/>
        </w:rPr>
      </w:pPr>
      <w:r>
        <w:rPr>
          <w:rFonts w:eastAsia="Calibri" w:cs="Times New Roman" w:ascii="Times New Roman" w:hAnsi="Times New Roman"/>
          <w:sz w:val="24"/>
          <w:szCs w:val="24"/>
          <w:lang w:eastAsia="ar-SA"/>
        </w:rPr>
        <w:t>1.1. Абзац 2 пункта 4.1 изложить в новой редакции: «</w:t>
      </w:r>
      <w:r>
        <w:rPr>
          <w:rFonts w:eastAsia="Times New Roman" w:cs="Times New Roman" w:ascii="Times New Roman" w:hAnsi="Times New Roman"/>
          <w:color w:val="000000"/>
          <w:sz w:val="24"/>
          <w:szCs w:val="24"/>
          <w:lang w:val="ru-RU" w:eastAsia="ru-RU"/>
        </w:rPr>
        <w:t xml:space="preserve">- </w:t>
      </w:r>
      <w:r>
        <w:rPr>
          <w:rFonts w:eastAsia="Times New Roman" w:cs="Times New Roman" w:ascii="Times New Roman" w:hAnsi="Times New Roman"/>
          <w:b w:val="false"/>
          <w:bCs w:val="false"/>
          <w:color w:val="000000"/>
          <w:sz w:val="24"/>
          <w:szCs w:val="24"/>
          <w:lang w:val="ru-RU" w:eastAsia="ru-RU"/>
        </w:rPr>
        <w:t>объекты земельных отношений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 (далее - объекты контроля).</w:t>
      </w:r>
    </w:p>
    <w:p>
      <w:pPr>
        <w:pStyle w:val="Normal"/>
        <w:suppressAutoHyphens w:val="true"/>
        <w:spacing w:lineRule="auto" w:line="240" w:before="0" w:after="0"/>
        <w:ind w:firstLine="426"/>
        <w:jc w:val="both"/>
        <w:rPr>
          <w:rFonts w:ascii="Times New Roman" w:hAnsi="Times New Roman"/>
        </w:rPr>
      </w:pPr>
      <w:r>
        <w:rPr>
          <w:rFonts w:eastAsia="Calibri" w:cs="Times New Roman" w:ascii="Times New Roman" w:hAnsi="Times New Roman"/>
          <w:b w:val="false"/>
          <w:bCs w:val="false"/>
          <w:color w:val="000000"/>
          <w:sz w:val="24"/>
          <w:szCs w:val="24"/>
          <w:lang w:val="ru-RU" w:eastAsia="ar-SA"/>
        </w:rPr>
        <w:t>1.2. Пункт 2.7. изложить в новой редакции: «</w:t>
      </w:r>
      <w:r>
        <w:rPr>
          <w:rFonts w:eastAsia="Calibri" w:cs="Times New Roman" w:ascii="Times New Roman" w:hAnsi="Times New Roman"/>
          <w:b w:val="false"/>
          <w:bCs w:val="false"/>
          <w:i w:val="false"/>
          <w:strike w:val="false"/>
          <w:dstrike w:val="false"/>
          <w:color w:val="000000"/>
          <w:sz w:val="24"/>
          <w:szCs w:val="24"/>
          <w:u w:val="none"/>
          <w:lang w:val="ru-RU" w:eastAsia="ar-SA"/>
        </w:rPr>
        <w:t>2.7.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pPr>
        <w:pStyle w:val="Normal"/>
        <w:suppressAutoHyphens w:val="true"/>
        <w:spacing w:lineRule="auto" w:line="240" w:before="0" w:after="0"/>
        <w:ind w:firstLine="426"/>
        <w:jc w:val="both"/>
        <w:rPr/>
      </w:pPr>
      <w:r>
        <w:rPr>
          <w:rFonts w:eastAsia="Calibri" w:cs="Times New Roman" w:ascii="Times New Roman" w:hAnsi="Times New Roman"/>
          <w:b w:val="false"/>
          <w:bCs w:val="false"/>
          <w:i w:val="false"/>
          <w:strike w:val="false"/>
          <w:dstrike w:val="false"/>
          <w:color w:val="000000"/>
          <w:sz w:val="24"/>
          <w:szCs w:val="24"/>
          <w:u w:val="none"/>
          <w:lang w:val="ru-RU" w:eastAsia="ar-SA"/>
        </w:rPr>
        <w:t xml:space="preserve">1.3.  Пункт 3.7. изложить в новой редакции: «3.7. </w:t>
      </w:r>
      <w:r>
        <w:rPr>
          <w:rFonts w:eastAsia="Calibri" w:cs="Times New Roman" w:ascii="Times New Roman" w:hAnsi="Times New Roman"/>
          <w:b w:val="false"/>
          <w:bCs w:val="false"/>
          <w:i w:val="false"/>
          <w:caps w:val="false"/>
          <w:smallCaps w:val="false"/>
          <w:strike w:val="false"/>
          <w:dstrike w:val="false"/>
          <w:color w:val="000000"/>
          <w:spacing w:val="0"/>
          <w:sz w:val="23"/>
          <w:szCs w:val="24"/>
          <w:u w:val="none"/>
          <w:shd w:fill="auto" w:val="clear"/>
          <w:lang w:val="ru-RU" w:eastAsia="ar-SA"/>
        </w:rPr>
        <w:t>Консультирование (разъяснения по вопросам, связанным с организацией и осуществлением  муниципального контроля) контролируемых лиц и их представителей осуществляется по обращениям контролируемых лиц и их представителей</w:t>
      </w:r>
      <w:bookmarkStart w:id="0" w:name="ext-gen12201"/>
      <w:bookmarkEnd w:id="0"/>
      <w:r>
        <w:rPr>
          <w:rStyle w:val="Style27"/>
          <w:rFonts w:eastAsia="Calibri" w:cs="Times New Roman" w:ascii="Times New Roman" w:hAnsi="Times New Roman"/>
          <w:b w:val="false"/>
          <w:bCs w:val="false"/>
          <w:i w:val="false"/>
          <w:caps w:val="false"/>
          <w:smallCaps w:val="false"/>
          <w:strike w:val="false"/>
          <w:dstrike w:val="false"/>
          <w:color w:val="000000"/>
          <w:spacing w:val="0"/>
          <w:sz w:val="23"/>
          <w:szCs w:val="24"/>
          <w:u w:val="none"/>
          <w:shd w:fill="auto" w:val="clear"/>
          <w:lang w:val="ru-RU" w:eastAsia="ar-SA"/>
        </w:rPr>
        <w:t>,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r>
        <w:rPr>
          <w:rStyle w:val="Style27"/>
          <w:rFonts w:eastAsia="Calibri" w:cs="Times New Roman" w:ascii="Times New Roman" w:hAnsi="Times New Roman"/>
          <w:b w:val="false"/>
          <w:bCs w:val="false"/>
          <w:i w:val="false"/>
          <w:caps w:val="false"/>
          <w:smallCaps w:val="false"/>
          <w:strike w:val="false"/>
          <w:dstrike w:val="false"/>
          <w:color w:val="000000"/>
          <w:spacing w:val="0"/>
          <w:sz w:val="24"/>
          <w:szCs w:val="24"/>
          <w:u w:val="none"/>
          <w:shd w:fill="auto" w:val="clear"/>
          <w:lang w:val="ru-RU" w:eastAsia="ar-SA"/>
        </w:rPr>
        <w:t>.</w:t>
      </w:r>
    </w:p>
    <w:p>
      <w:pPr>
        <w:pStyle w:val="ListParagraph"/>
        <w:widowControl w:val="false"/>
        <w:tabs>
          <w:tab w:val="clear" w:pos="720"/>
          <w:tab w:val="left" w:pos="1134" w:leader="none"/>
        </w:tabs>
        <w:suppressAutoHyphens w:val="true"/>
        <w:bidi w:val="0"/>
        <w:spacing w:lineRule="auto" w:line="240" w:before="0" w:after="0"/>
        <w:ind w:left="0" w:right="0" w:firstLine="737"/>
        <w:contextualSpacing/>
        <w:jc w:val="both"/>
        <w:rPr>
          <w:rFonts w:ascii="Times New Roman" w:hAnsi="Times New Roman"/>
          <w:color w:val="000000"/>
        </w:rPr>
      </w:pPr>
      <w:r>
        <w:rPr>
          <w:rFonts w:eastAsia="Calibri" w:cs="Times New Roman" w:ascii="Times New Roman" w:hAnsi="Times New Roman"/>
          <w:color w:val="000000"/>
          <w:sz w:val="24"/>
          <w:szCs w:val="24"/>
        </w:rPr>
        <w:t>Консультирование осуществляется без взимания платы.</w:t>
      </w:r>
    </w:p>
    <w:p>
      <w:pPr>
        <w:pStyle w:val="Formattext"/>
        <w:widowControl w:val="false"/>
        <w:suppressAutoHyphens w:val="true"/>
        <w:bidi w:val="0"/>
        <w:spacing w:lineRule="auto" w:line="240" w:before="0" w:after="0"/>
        <w:ind w:left="0" w:right="0" w:firstLine="737"/>
        <w:jc w:val="both"/>
        <w:textAlignment w:val="baseline"/>
        <w:rPr/>
      </w:pPr>
      <w:r>
        <w:rPr>
          <w:b w:val="false"/>
          <w:i w:val="false"/>
          <w:caps w:val="false"/>
          <w:smallCaps w:val="false"/>
          <w:color w:val="000000"/>
          <w:spacing w:val="0"/>
          <w:sz w:val="23"/>
          <w:szCs w:val="24"/>
        </w:rPr>
        <w:t>Консультирование может осуществляться должностным лицом контрольного (надзорного) органа по телефону, посредством видео-конференц-связи</w:t>
      </w:r>
      <w:r>
        <w:rPr>
          <w:b w:val="false"/>
          <w:i w:val="false"/>
          <w:caps w:val="false"/>
          <w:smallCaps w:val="false"/>
          <w:color w:val="000000"/>
          <w:spacing w:val="0"/>
          <w:sz w:val="23"/>
          <w:szCs w:val="24"/>
          <w:shd w:fill="auto" w:val="clear"/>
        </w:rPr>
        <w:t xml:space="preserve">, </w:t>
      </w:r>
      <w:r>
        <w:rPr>
          <w:rStyle w:val="Style27"/>
          <w:b w:val="false"/>
          <w:i w:val="false"/>
          <w:caps w:val="false"/>
          <w:smallCaps w:val="false"/>
          <w:color w:val="000000"/>
          <w:spacing w:val="0"/>
          <w:sz w:val="23"/>
          <w:szCs w:val="24"/>
          <w:shd w:fill="auto" w:val="clear"/>
        </w:rPr>
        <w:t>использования мобильного приложения "Инспектор",</w:t>
      </w:r>
      <w:r>
        <w:rPr>
          <w:rStyle w:val="Style27"/>
          <w:b w:val="false"/>
          <w:i w:val="false"/>
          <w:caps w:val="false"/>
          <w:smallCaps w:val="false"/>
          <w:color w:val="000000"/>
          <w:spacing w:val="0"/>
          <w:sz w:val="24"/>
          <w:szCs w:val="24"/>
          <w:shd w:fill="auto" w:val="clear"/>
        </w:rPr>
        <w:t xml:space="preserve"> </w:t>
      </w:r>
      <w:r>
        <w:rPr>
          <w:b w:val="false"/>
          <w:i w:val="false"/>
          <w:caps w:val="false"/>
          <w:smallCaps w:val="false"/>
          <w:color w:val="000000"/>
          <w:spacing w:val="0"/>
          <w:sz w:val="23"/>
          <w:szCs w:val="24"/>
        </w:rPr>
        <w:t>на личном приеме либо в ходе проведения профилактического мероприятия, контрольного (надзорного) мероприятия.</w:t>
      </w:r>
    </w:p>
    <w:p>
      <w:pPr>
        <w:pStyle w:val="Normal"/>
        <w:suppressAutoHyphens w:val="true"/>
        <w:spacing w:lineRule="auto" w:line="240" w:before="0" w:after="0"/>
        <w:ind w:firstLine="426"/>
        <w:jc w:val="both"/>
        <w:rPr>
          <w:rFonts w:ascii="Times New Roman" w:hAnsi="Times New Roman"/>
        </w:rPr>
      </w:pPr>
      <w:r>
        <w:rPr>
          <w:rFonts w:eastAsia="Calibri" w:cs="Times New Roman" w:ascii="Times New Roman" w:hAnsi="Times New Roman"/>
          <w:b w:val="false"/>
          <w:bCs w:val="false"/>
          <w:i w:val="false"/>
          <w:strike w:val="false"/>
          <w:dstrike w:val="false"/>
          <w:color w:val="000000"/>
          <w:sz w:val="24"/>
          <w:szCs w:val="24"/>
          <w:u w:val="none"/>
          <w:lang w:val="ru-RU" w:eastAsia="ar-SA"/>
        </w:rPr>
        <w:tab/>
        <w:t>Время консультирования не должно превышать 15 минут.».</w:t>
      </w:r>
    </w:p>
    <w:p>
      <w:pPr>
        <w:pStyle w:val="Normal"/>
        <w:suppressAutoHyphens w:val="true"/>
        <w:spacing w:lineRule="auto" w:line="240" w:before="0" w:after="0"/>
        <w:ind w:firstLine="426"/>
        <w:jc w:val="both"/>
        <w:rPr>
          <w:rFonts w:ascii="Times New Roman" w:hAnsi="Times New Roman"/>
          <w:color w:val="000000"/>
        </w:rPr>
      </w:pPr>
      <w:r>
        <w:rPr>
          <w:rFonts w:eastAsia="Calibri" w:cs="Times New Roman" w:ascii="Times New Roman" w:hAnsi="Times New Roman"/>
          <w:b w:val="false"/>
          <w:bCs w:val="false"/>
          <w:i w:val="false"/>
          <w:strike w:val="false"/>
          <w:dstrike w:val="false"/>
          <w:color w:val="000000"/>
          <w:sz w:val="24"/>
          <w:szCs w:val="24"/>
          <w:u w:val="none"/>
          <w:lang w:val="ru-RU" w:eastAsia="ar-SA"/>
        </w:rPr>
        <w:t>1.4. Абзац 2 пункта 3.10.изложить в новой редакции «</w:t>
      </w:r>
      <w:r>
        <w:rPr>
          <w:rFonts w:eastAsia="Calibri" w:cs="Times New Roman" w:ascii="Times New Roman" w:hAnsi="Times New Roman"/>
          <w:b w:val="false"/>
          <w:bCs w:val="false"/>
          <w:i w:val="false"/>
          <w:strike w:val="false"/>
          <w:dstrike w:val="false"/>
          <w:color w:val="000000"/>
          <w:sz w:val="24"/>
          <w:szCs w:val="24"/>
          <w:u w:val="none"/>
          <w:shd w:fill="auto" w:val="clear"/>
          <w:lang w:val="ru-RU" w:eastAsia="ar-SA"/>
        </w:rPr>
        <w:t xml:space="preserve">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контрольный  орган возражение в отношении указанного предостережения. </w:t>
      </w:r>
      <w:r>
        <w:rPr>
          <w:rFonts w:eastAsia="Calibri" w:cs="Times New Roman" w:ascii="Times New Roman" w:hAnsi="Times New Roman"/>
          <w:b w:val="false"/>
          <w:bCs w:val="false"/>
          <w:i w:val="false"/>
          <w:strike w:val="false"/>
          <w:dstrike w:val="false"/>
          <w:color w:val="000000"/>
          <w:sz w:val="24"/>
          <w:szCs w:val="24"/>
          <w:u w:val="none"/>
          <w:lang w:val="ru-RU" w:eastAsia="ar-SA"/>
        </w:rPr>
        <w:t>В возражениях должны быть указаны:</w:t>
      </w:r>
    </w:p>
    <w:p>
      <w:pPr>
        <w:pStyle w:val="Normal"/>
        <w:spacing w:lineRule="auto" w:line="240" w:before="0" w:after="0"/>
        <w:ind w:left="0" w:right="0" w:hanging="0"/>
        <w:jc w:val="both"/>
        <w:rPr>
          <w:rFonts w:ascii="Times New Roman" w:hAnsi="Times New Roman"/>
          <w:color w:val="000000"/>
        </w:rPr>
      </w:pPr>
      <w:r>
        <w:rPr>
          <w:rFonts w:ascii="Times New Roman" w:hAnsi="Times New Roman"/>
          <w:color w:val="000000"/>
          <w:sz w:val="24"/>
          <w:szCs w:val="24"/>
        </w:rPr>
        <w:t>- наименование юридического лица или фамилия, имя, отчество индивидуального предпринимателя;</w:t>
      </w:r>
    </w:p>
    <w:p>
      <w:pPr>
        <w:pStyle w:val="Normal"/>
        <w:spacing w:lineRule="auto" w:line="240" w:before="0" w:after="0"/>
        <w:ind w:left="0" w:right="0" w:hanging="0"/>
        <w:jc w:val="both"/>
        <w:rPr>
          <w:rFonts w:ascii="Times New Roman" w:hAnsi="Times New Roman"/>
          <w:color w:val="000000"/>
        </w:rPr>
      </w:pPr>
      <w:r>
        <w:rPr>
          <w:rFonts w:ascii="Times New Roman" w:hAnsi="Times New Roman"/>
          <w:color w:val="000000"/>
          <w:sz w:val="24"/>
          <w:szCs w:val="24"/>
        </w:rPr>
        <w:t>- идентификационный номер налогоплательщика;</w:t>
      </w:r>
    </w:p>
    <w:p>
      <w:pPr>
        <w:pStyle w:val="Normal"/>
        <w:spacing w:lineRule="auto" w:line="240" w:before="0" w:after="0"/>
        <w:ind w:left="0" w:right="0" w:hanging="0"/>
        <w:jc w:val="both"/>
        <w:rPr>
          <w:rFonts w:ascii="Times New Roman" w:hAnsi="Times New Roman"/>
          <w:color w:val="000000"/>
        </w:rPr>
      </w:pPr>
      <w:r>
        <w:rPr>
          <w:rFonts w:ascii="Times New Roman" w:hAnsi="Times New Roman"/>
          <w:color w:val="000000"/>
          <w:sz w:val="24"/>
          <w:szCs w:val="24"/>
        </w:rPr>
        <w:t>- дата и номер предостережения, направленного в адрес заявителя;</w:t>
      </w:r>
    </w:p>
    <w:p>
      <w:pPr>
        <w:pStyle w:val="Normal"/>
        <w:spacing w:lineRule="auto" w:line="240" w:before="0" w:after="0"/>
        <w:ind w:left="0" w:right="0" w:hanging="0"/>
        <w:jc w:val="both"/>
        <w:rPr>
          <w:rFonts w:ascii="Times New Roman" w:hAnsi="Times New Roman"/>
          <w:color w:val="000000"/>
        </w:rPr>
      </w:pPr>
      <w:r>
        <w:rPr>
          <w:rFonts w:ascii="Times New Roman" w:hAnsi="Times New Roman"/>
          <w:color w:val="000000"/>
          <w:sz w:val="24"/>
          <w:szCs w:val="24"/>
        </w:rPr>
        <w:t xml:space="preserve">- обоснование позиции в отношении указанных в предостережении действий (бездействия), которые, по мнению органа контроля, приводят или могут привести к нарушению обязательных требований. </w:t>
      </w:r>
    </w:p>
    <w:p>
      <w:pPr>
        <w:pStyle w:val="Normal"/>
        <w:spacing w:lineRule="auto" w:line="240" w:before="0" w:after="0"/>
        <w:ind w:left="0" w:right="0" w:hanging="0"/>
        <w:jc w:val="both"/>
        <w:rPr>
          <w:rFonts w:ascii="Times New Roman" w:hAnsi="Times New Roman"/>
          <w:color w:val="000000"/>
        </w:rPr>
      </w:pPr>
      <w:r>
        <w:rPr>
          <w:rFonts w:ascii="Times New Roman" w:hAnsi="Times New Roman"/>
          <w:color w:val="000000"/>
          <w:sz w:val="24"/>
          <w:szCs w:val="24"/>
        </w:rPr>
        <w:t>Способы подачи возражений:</w:t>
      </w:r>
    </w:p>
    <w:p>
      <w:pPr>
        <w:pStyle w:val="Normal"/>
        <w:spacing w:lineRule="auto" w:line="240" w:before="0" w:after="0"/>
        <w:ind w:left="0" w:right="0" w:hanging="0"/>
        <w:jc w:val="both"/>
        <w:rPr>
          <w:rFonts w:ascii="Times New Roman" w:hAnsi="Times New Roman"/>
          <w:color w:val="000000"/>
        </w:rPr>
      </w:pPr>
      <w:r>
        <w:rPr>
          <w:rFonts w:ascii="Times New Roman" w:hAnsi="Times New Roman"/>
          <w:color w:val="000000"/>
          <w:sz w:val="24"/>
          <w:szCs w:val="24"/>
        </w:rPr>
        <w:t>- в бумажном виде — почтовым отправлением;</w:t>
      </w:r>
    </w:p>
    <w:p>
      <w:pPr>
        <w:pStyle w:val="Normal"/>
        <w:spacing w:lineRule="auto" w:line="240" w:before="0" w:after="0"/>
        <w:ind w:left="0" w:right="0" w:hanging="0"/>
        <w:jc w:val="both"/>
        <w:rPr>
          <w:rFonts w:ascii="Times New Roman" w:hAnsi="Times New Roman"/>
          <w:color w:val="000000"/>
        </w:rPr>
      </w:pPr>
      <w:r>
        <w:rPr>
          <w:rFonts w:ascii="Times New Roman" w:hAnsi="Times New Roman"/>
          <w:color w:val="000000"/>
          <w:sz w:val="24"/>
          <w:szCs w:val="24"/>
        </w:rPr>
        <w:t>- в виде электронного документа, подписанного усиленной квалифицированной электронной подписью индивидуального предпринимателя или лица, уполномоченного действовать от имени юридического лица, — на указанный в предостережении адрес электронной почты органа контроля;</w:t>
      </w:r>
    </w:p>
    <w:p>
      <w:pPr>
        <w:pStyle w:val="Normal"/>
        <w:suppressAutoHyphens w:val="true"/>
        <w:spacing w:lineRule="auto" w:line="240" w:before="0" w:after="0"/>
        <w:ind w:firstLine="426"/>
        <w:jc w:val="both"/>
        <w:rPr>
          <w:rFonts w:ascii="Times New Roman" w:hAnsi="Times New Roman"/>
          <w:color w:val="000000"/>
        </w:rPr>
      </w:pPr>
      <w:r>
        <w:rPr>
          <w:rFonts w:eastAsia="Calibri" w:cs="Times New Roman" w:ascii="Times New Roman" w:hAnsi="Times New Roman"/>
          <w:b w:val="false"/>
          <w:bCs w:val="false"/>
          <w:i w:val="false"/>
          <w:strike w:val="false"/>
          <w:dstrike w:val="false"/>
          <w:color w:val="000000"/>
          <w:sz w:val="24"/>
          <w:szCs w:val="24"/>
          <w:u w:val="none"/>
          <w:shd w:fill="auto" w:val="clear"/>
          <w:lang w:val="ru-RU" w:eastAsia="ar-SA"/>
        </w:rPr>
        <w:t>- посредством единого портала государственных и муниципальных услуг или регионального портала государственных и муниципальных услуг.».</w:t>
      </w:r>
    </w:p>
    <w:p>
      <w:pPr>
        <w:pStyle w:val="Normal"/>
        <w:suppressAutoHyphens w:val="true"/>
        <w:spacing w:lineRule="auto" w:line="240" w:before="0" w:after="0"/>
        <w:ind w:firstLine="426"/>
        <w:jc w:val="both"/>
        <w:rPr>
          <w:rFonts w:ascii="Times New Roman" w:hAnsi="Times New Roman"/>
          <w:color w:val="000000"/>
        </w:rPr>
      </w:pPr>
      <w:r>
        <w:rPr>
          <w:rFonts w:eastAsia="Calibri" w:cs="Times New Roman" w:ascii="Times New Roman" w:hAnsi="Times New Roman"/>
          <w:b w:val="false"/>
          <w:bCs w:val="false"/>
          <w:i w:val="false"/>
          <w:strike w:val="false"/>
          <w:dstrike w:val="false"/>
          <w:color w:val="000000"/>
          <w:sz w:val="24"/>
          <w:szCs w:val="24"/>
          <w:u w:val="none"/>
          <w:shd w:fill="auto" w:val="clear"/>
          <w:lang w:val="ru-RU" w:eastAsia="ar-SA"/>
        </w:rPr>
        <w:t>1.5. Абзац 2 пункта 3.11. изложить в новой редакции: «Обязательный профилактический визит: для объектов контроля, отнесенных к категории</w:t>
      </w:r>
      <w:r>
        <w:rPr>
          <w:rFonts w:eastAsia="Calibri" w:cs="Times New Roman" w:ascii="Times New Roman" w:hAnsi="Times New Roman"/>
          <w:b w:val="false"/>
          <w:bCs w:val="false"/>
          <w:i w:val="false"/>
          <w:strike w:val="false"/>
          <w:dstrike w:val="false"/>
          <w:color w:val="C9211E"/>
          <w:sz w:val="24"/>
          <w:szCs w:val="24"/>
          <w:u w:val="none"/>
          <w:shd w:fill="auto" w:val="clear"/>
          <w:lang w:val="ru-RU" w:eastAsia="ar-SA"/>
        </w:rPr>
        <w:t xml:space="preserve"> </w:t>
      </w:r>
      <w:r>
        <w:rPr>
          <w:rFonts w:eastAsia="Calibri" w:cs="Times New Roman" w:ascii="Times New Roman" w:hAnsi="Times New Roman"/>
          <w:b w:val="false"/>
          <w:bCs w:val="false"/>
          <w:i w:val="false"/>
          <w:strike w:val="false"/>
          <w:dstrike w:val="false"/>
          <w:color w:val="000000"/>
          <w:sz w:val="24"/>
          <w:szCs w:val="24"/>
          <w:u w:val="none"/>
          <w:shd w:fill="auto" w:val="clear"/>
          <w:lang w:val="ru-RU" w:eastAsia="ar-SA"/>
        </w:rPr>
        <w:t>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pPr>
        <w:pStyle w:val="Normal"/>
        <w:suppressAutoHyphens w:val="true"/>
        <w:spacing w:lineRule="auto" w:line="240" w:before="0" w:after="0"/>
        <w:ind w:firstLine="426"/>
        <w:jc w:val="both"/>
        <w:rPr>
          <w:color w:val="000000"/>
        </w:rPr>
      </w:pPr>
      <w:r>
        <w:rPr>
          <w:rFonts w:eastAsia="Calibri" w:cs="Times New Roman" w:ascii="Times New Roman" w:hAnsi="Times New Roman"/>
          <w:b w:val="false"/>
          <w:bCs w:val="false"/>
          <w:i w:val="false"/>
          <w:strike w:val="false"/>
          <w:dstrike w:val="false"/>
          <w:color w:val="000000"/>
          <w:sz w:val="24"/>
          <w:szCs w:val="24"/>
          <w:u w:val="none"/>
          <w:shd w:fill="auto" w:val="clear"/>
          <w:lang w:val="ru-RU" w:eastAsia="ar-SA"/>
        </w:rPr>
        <w:t xml:space="preserve">1.6. Пункт 4.5., после слов «... указанным в </w:t>
      </w:r>
      <w:hyperlink r:id="rId5">
        <w:r>
          <w:rPr>
            <w:rFonts w:eastAsia="Times New Roman" w:cs="Times New Roman" w:ascii="Times New Roman" w:hAnsi="Times New Roman"/>
            <w:b w:val="false"/>
            <w:bCs w:val="false"/>
            <w:i w:val="false"/>
            <w:strike w:val="false"/>
            <w:dstrike w:val="false"/>
            <w:color w:val="000000"/>
            <w:sz w:val="24"/>
            <w:szCs w:val="24"/>
            <w:u w:val="none"/>
            <w:shd w:fill="auto" w:val="clear"/>
            <w:lang w:val="ru-RU" w:eastAsia="ru-RU"/>
          </w:rPr>
          <w:t>пункте 1.7</w:t>
        </w:r>
      </w:hyperlink>
      <w:r>
        <w:rPr>
          <w:rFonts w:eastAsia="Calibri" w:cs="Times New Roman" w:ascii="Times New Roman" w:hAnsi="Times New Roman"/>
          <w:b w:val="false"/>
          <w:bCs w:val="false"/>
          <w:i w:val="false"/>
          <w:strike w:val="false"/>
          <w:dstrike w:val="false"/>
          <w:color w:val="000000"/>
          <w:sz w:val="24"/>
          <w:szCs w:val="24"/>
          <w:u w:val="none"/>
          <w:shd w:fill="auto" w:val="clear"/>
          <w:lang w:val="ru-RU" w:eastAsia="ar-SA"/>
        </w:rPr>
        <w:t xml:space="preserve"> Положения» дополнить словами: «  в соответствии со статьей 60  Федерального закона № 248-ФЗ.».</w:t>
      </w:r>
    </w:p>
    <w:p>
      <w:pPr>
        <w:pStyle w:val="Normal"/>
        <w:suppressAutoHyphens w:val="true"/>
        <w:spacing w:lineRule="auto" w:line="240" w:before="0" w:after="0"/>
        <w:ind w:firstLine="426"/>
        <w:jc w:val="both"/>
        <w:rPr>
          <w:rFonts w:ascii="Times New Roman" w:hAnsi="Times New Roman"/>
          <w:color w:val="000000"/>
        </w:rPr>
      </w:pPr>
      <w:r>
        <w:rPr>
          <w:rFonts w:eastAsia="Calibri" w:cs="Times New Roman" w:ascii="Times New Roman" w:hAnsi="Times New Roman"/>
          <w:b w:val="false"/>
          <w:bCs w:val="false"/>
          <w:i w:val="false"/>
          <w:strike w:val="false"/>
          <w:dstrike w:val="false"/>
          <w:color w:val="000000"/>
          <w:sz w:val="24"/>
          <w:szCs w:val="24"/>
          <w:u w:val="none"/>
          <w:shd w:fill="auto" w:val="clear"/>
          <w:lang w:val="ru-RU" w:eastAsia="ar-SA"/>
        </w:rPr>
        <w:t xml:space="preserve">1.7.  Пункт 4.12. изложить в новой редакции: </w:t>
      </w:r>
      <w:r>
        <w:rPr>
          <w:rFonts w:eastAsia="Calibri" w:cs="Times New Roman" w:ascii="Times New Roman" w:hAnsi="Times New Roman"/>
          <w:b w:val="false"/>
          <w:bCs w:val="false"/>
          <w:i w:val="false"/>
          <w:strike w:val="false"/>
          <w:dstrike w:val="false"/>
          <w:color w:val="C9211E"/>
          <w:sz w:val="24"/>
          <w:szCs w:val="24"/>
          <w:u w:val="none"/>
          <w:shd w:fill="auto" w:val="clear"/>
          <w:lang w:val="ru-RU" w:eastAsia="ar-SA"/>
        </w:rPr>
        <w:t xml:space="preserve"> </w:t>
      </w:r>
      <w:r>
        <w:rPr>
          <w:rFonts w:eastAsia="Calibri" w:cs="Times New Roman" w:ascii="Times New Roman" w:hAnsi="Times New Roman"/>
          <w:b w:val="false"/>
          <w:bCs w:val="false"/>
          <w:i w:val="false"/>
          <w:strike w:val="false"/>
          <w:dstrike w:val="false"/>
          <w:color w:val="000000"/>
          <w:sz w:val="24"/>
          <w:szCs w:val="24"/>
          <w:u w:val="none"/>
          <w:shd w:fill="auto" w:val="clear"/>
          <w:lang w:val="ru-RU" w:eastAsia="ar-SA"/>
        </w:rPr>
        <w:t xml:space="preserve">«4.12. </w:t>
      </w:r>
      <w:r>
        <w:rPr>
          <w:rFonts w:eastAsia="Calibri" w:cs="Times New Roman" w:ascii="Times New Roman" w:hAnsi="Times New Roman"/>
          <w:b w:val="false"/>
          <w:bCs/>
          <w:i w:val="false"/>
          <w:strike w:val="false"/>
          <w:dstrike w:val="false"/>
          <w:color w:val="000000"/>
          <w:sz w:val="24"/>
          <w:szCs w:val="24"/>
          <w:u w:val="none"/>
          <w:shd w:fill="auto" w:val="clear"/>
          <w:lang w:val="ru-RU" w:eastAsia="ar-SA"/>
        </w:rPr>
        <w:t>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с применением мобильного приложения "Инспектор", иные способы фиксации, проводимые должностными лицами, уполномоченными на проведение контрольного мероприятия.</w:t>
      </w:r>
    </w:p>
    <w:p>
      <w:pPr>
        <w:pStyle w:val="ListParagraph"/>
        <w:spacing w:lineRule="auto" w:line="240" w:before="0" w:after="0"/>
        <w:ind w:left="0" w:right="0" w:hanging="0"/>
        <w:contextualSpacing/>
        <w:jc w:val="both"/>
        <w:rPr>
          <w:rFonts w:ascii="Times New Roman" w:hAnsi="Times New Roman"/>
          <w:color w:val="000000"/>
        </w:rPr>
      </w:pPr>
      <w:r>
        <w:rPr>
          <w:rFonts w:cs="Times New Roman" w:ascii="Times New Roman" w:hAnsi="Times New Roman"/>
          <w:b w:val="false"/>
          <w:bCs/>
          <w:i w:val="false"/>
          <w:strike w:val="false"/>
          <w:dstrike w:val="false"/>
          <w:color w:val="000000"/>
          <w:sz w:val="24"/>
          <w:szCs w:val="24"/>
          <w:u w:val="none"/>
          <w:lang w:val="ru-RU"/>
        </w:rPr>
        <w:tab/>
        <w:t>При проведении контрольных  мероприятий могут использоваться беспилотные авиационные системы, оборудованные средствами дистанционного зондирования Земли, а также пространственные данные, полученные с использованием беспилотных и пилотируемых авиационных систем, космических аппаратов. Беспилотные авиационные системы, оборудованные средствами дистанционного зондирования Земли, используются при проведении контрольных  мероприятий с учетом нормативных правовых актов, регулирующих использование воздушного пространства в Российской Федерации, и законодательства о защите государственной тайны.</w:t>
      </w:r>
    </w:p>
    <w:p>
      <w:pPr>
        <w:pStyle w:val="ListParagraph"/>
        <w:spacing w:lineRule="auto" w:line="240" w:before="0" w:after="0"/>
        <w:ind w:left="0" w:right="0" w:hanging="0"/>
        <w:contextualSpacing/>
        <w:jc w:val="both"/>
        <w:rPr>
          <w:rFonts w:ascii="Times New Roman" w:hAnsi="Times New Roman"/>
          <w:color w:val="000000"/>
        </w:rPr>
      </w:pPr>
      <w:r>
        <w:rPr>
          <w:rFonts w:cs="Times New Roman" w:ascii="Times New Roman" w:hAnsi="Times New Roman"/>
          <w:b w:val="false"/>
          <w:bCs/>
          <w:i w:val="false"/>
          <w:strike w:val="false"/>
          <w:dstrike w:val="false"/>
          <w:color w:val="000000"/>
          <w:sz w:val="24"/>
          <w:szCs w:val="24"/>
          <w:u w:val="none"/>
          <w:lang w:val="ru-RU"/>
        </w:rPr>
        <w:tab/>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w:t>
      </w:r>
    </w:p>
    <w:p>
      <w:pPr>
        <w:pStyle w:val="ListParagraph"/>
        <w:spacing w:lineRule="auto" w:line="240" w:before="0" w:after="0"/>
        <w:ind w:left="0" w:right="0" w:hanging="0"/>
        <w:contextualSpacing/>
        <w:jc w:val="both"/>
        <w:rPr>
          <w:rFonts w:ascii="Times New Roman" w:hAnsi="Times New Roman"/>
          <w:color w:val="000000"/>
        </w:rPr>
      </w:pPr>
      <w:r>
        <w:rPr>
          <w:rFonts w:cs="Times New Roman" w:ascii="Times New Roman" w:hAnsi="Times New Roman"/>
          <w:b w:val="false"/>
          <w:bCs/>
          <w:i w:val="false"/>
          <w:strike w:val="false"/>
          <w:dstrike w:val="false"/>
          <w:color w:val="000000"/>
          <w:sz w:val="24"/>
          <w:szCs w:val="24"/>
          <w:u w:val="none"/>
          <w:lang w:val="ru-RU"/>
        </w:rPr>
        <w:tab/>
        <w:t xml:space="preserve"> В обязательном порядке фото- или видеофиксация доказательств нарушений обязательных требований осуществляется в следующих случаях:</w:t>
      </w:r>
    </w:p>
    <w:p>
      <w:pPr>
        <w:pStyle w:val="ListParagraph"/>
        <w:spacing w:lineRule="auto" w:line="240" w:before="0" w:after="0"/>
        <w:ind w:left="0" w:right="0" w:hanging="0"/>
        <w:contextualSpacing/>
        <w:jc w:val="both"/>
        <w:rPr>
          <w:rFonts w:ascii="Times New Roman" w:hAnsi="Times New Roman"/>
          <w:color w:val="000000"/>
        </w:rPr>
      </w:pPr>
      <w:r>
        <w:rPr>
          <w:rFonts w:cs="Times New Roman" w:ascii="Times New Roman" w:hAnsi="Times New Roman"/>
          <w:b w:val="false"/>
          <w:bCs/>
          <w:i w:val="false"/>
          <w:strike w:val="false"/>
          <w:dstrike w:val="false"/>
          <w:color w:val="000000"/>
          <w:sz w:val="24"/>
          <w:szCs w:val="24"/>
          <w:u w:val="none"/>
          <w:lang w:val="ru-RU"/>
        </w:rPr>
        <w:tab/>
        <w:t>- при проведении в отсутствие контролируемого лица или его представителя осмотра, досмотра;</w:t>
      </w:r>
    </w:p>
    <w:p>
      <w:pPr>
        <w:pStyle w:val="ListParagraph"/>
        <w:spacing w:lineRule="auto" w:line="240" w:before="0" w:after="0"/>
        <w:ind w:left="0" w:right="0" w:hanging="0"/>
        <w:contextualSpacing/>
        <w:jc w:val="both"/>
        <w:rPr>
          <w:rFonts w:ascii="Times New Roman" w:hAnsi="Times New Roman"/>
          <w:color w:val="000000"/>
        </w:rPr>
      </w:pPr>
      <w:r>
        <w:rPr>
          <w:rFonts w:cs="Times New Roman" w:ascii="Times New Roman" w:hAnsi="Times New Roman"/>
          <w:b w:val="false"/>
          <w:bCs/>
          <w:i w:val="false"/>
          <w:strike w:val="false"/>
          <w:dstrike w:val="false"/>
          <w:color w:val="000000"/>
          <w:sz w:val="24"/>
          <w:szCs w:val="24"/>
          <w:u w:val="none"/>
          <w:lang w:val="ru-RU"/>
        </w:rPr>
        <w:tab/>
        <w:t>- при проведении инструментального обследования, проводимого в ходе выездного обследования;</w:t>
      </w:r>
    </w:p>
    <w:p>
      <w:pPr>
        <w:pStyle w:val="ListParagraph"/>
        <w:spacing w:lineRule="auto" w:line="240" w:before="0" w:after="0"/>
        <w:ind w:left="0" w:right="0" w:hanging="0"/>
        <w:contextualSpacing/>
        <w:jc w:val="both"/>
        <w:rPr>
          <w:rFonts w:ascii="Times New Roman" w:hAnsi="Times New Roman"/>
          <w:color w:val="000000"/>
        </w:rPr>
      </w:pPr>
      <w:r>
        <w:rPr>
          <w:rFonts w:cs="Times New Roman" w:ascii="Times New Roman" w:hAnsi="Times New Roman"/>
          <w:b w:val="false"/>
          <w:bCs/>
          <w:i w:val="false"/>
          <w:strike w:val="false"/>
          <w:dstrike w:val="false"/>
          <w:color w:val="000000"/>
          <w:sz w:val="24"/>
          <w:szCs w:val="24"/>
          <w:u w:val="none"/>
          <w:lang w:val="ru-RU"/>
        </w:rPr>
        <w:tab/>
        <w:t>Проведение фотосъемки, аудио- и видеозаписи осуществляется с обязательным уведомлением контролируемого лица в случае, если контрольное (надзорное) мероприятие проводится в присутствии контролируемого лица.</w:t>
      </w:r>
    </w:p>
    <w:p>
      <w:pPr>
        <w:pStyle w:val="ListParagraph"/>
        <w:spacing w:lineRule="auto" w:line="240" w:before="0" w:after="0"/>
        <w:ind w:left="0" w:right="0" w:hanging="0"/>
        <w:contextualSpacing/>
        <w:jc w:val="both"/>
        <w:rPr>
          <w:rFonts w:ascii="Times New Roman" w:hAnsi="Times New Roman"/>
          <w:color w:val="000000"/>
        </w:rPr>
      </w:pPr>
      <w:r>
        <w:rPr>
          <w:rFonts w:cs="Times New Roman" w:ascii="Times New Roman" w:hAnsi="Times New Roman"/>
          <w:b w:val="false"/>
          <w:bCs/>
          <w:i w:val="false"/>
          <w:strike w:val="false"/>
          <w:dstrike w:val="false"/>
          <w:color w:val="000000"/>
          <w:sz w:val="24"/>
          <w:szCs w:val="24"/>
          <w:u w:val="none"/>
          <w:lang w:val="ru-RU"/>
        </w:rPr>
        <w:tab/>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земельных отношений, в отношении которого проводится контрольное (надзорное)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(надзорных) мероприятий, должны проводиться в условиях достаточной освещенности.</w:t>
      </w:r>
    </w:p>
    <w:p>
      <w:pPr>
        <w:pStyle w:val="ListParagraph"/>
        <w:spacing w:lineRule="auto" w:line="240" w:before="0" w:after="0"/>
        <w:ind w:left="0" w:right="0" w:hanging="0"/>
        <w:contextualSpacing/>
        <w:jc w:val="both"/>
        <w:rPr>
          <w:rFonts w:ascii="Times New Roman" w:hAnsi="Times New Roman"/>
          <w:color w:val="000000"/>
        </w:rPr>
      </w:pPr>
      <w:r>
        <w:rPr>
          <w:rFonts w:cs="Times New Roman" w:ascii="Times New Roman" w:hAnsi="Times New Roman"/>
          <w:b w:val="false"/>
          <w:bCs/>
          <w:i w:val="false"/>
          <w:strike w:val="false"/>
          <w:dstrike w:val="false"/>
          <w:color w:val="000000"/>
          <w:sz w:val="24"/>
          <w:szCs w:val="24"/>
          <w:u w:val="none"/>
          <w:lang w:val="ru-RU"/>
        </w:rPr>
        <w:tab/>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ListParagraph"/>
        <w:spacing w:lineRule="auto" w:line="240" w:before="0" w:after="0"/>
        <w:ind w:left="0" w:right="0" w:hanging="0"/>
        <w:contextualSpacing/>
        <w:jc w:val="both"/>
        <w:rPr>
          <w:rFonts w:ascii="Times New Roman" w:hAnsi="Times New Roman"/>
          <w:color w:val="000000"/>
        </w:rPr>
      </w:pPr>
      <w:r>
        <w:rPr>
          <w:rFonts w:cs="Times New Roman" w:ascii="Times New Roman" w:hAnsi="Times New Roman"/>
          <w:b w:val="false"/>
          <w:bCs/>
          <w:i w:val="false"/>
          <w:strike w:val="false"/>
          <w:dstrike w:val="false"/>
          <w:color w:val="000000"/>
          <w:sz w:val="24"/>
          <w:szCs w:val="24"/>
          <w:u w:val="none"/>
          <w:lang w:val="ru-RU"/>
        </w:rPr>
        <w:tab/>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и протоколе, составляемом по результатам контрольного (надзорного) действия, проводимого в рамках контрольного (надзорного) мероприятия.</w:t>
      </w:r>
    </w:p>
    <w:p>
      <w:pPr>
        <w:pStyle w:val="ListParagraph"/>
        <w:spacing w:lineRule="auto" w:line="240" w:before="0" w:after="0"/>
        <w:ind w:left="0" w:right="0" w:hanging="0"/>
        <w:contextualSpacing/>
        <w:jc w:val="both"/>
        <w:rPr>
          <w:rFonts w:ascii="Times New Roman" w:hAnsi="Times New Roman"/>
          <w:color w:val="000000"/>
        </w:rPr>
      </w:pPr>
      <w:r>
        <w:rPr>
          <w:rFonts w:cs="Times New Roman" w:ascii="Times New Roman" w:hAnsi="Times New Roman"/>
          <w:b w:val="false"/>
          <w:bCs/>
          <w:i w:val="false"/>
          <w:strike w:val="false"/>
          <w:dstrike w:val="false"/>
          <w:color w:val="000000"/>
          <w:sz w:val="24"/>
          <w:szCs w:val="24"/>
          <w:u w:val="none"/>
          <w:lang w:val="ru-RU"/>
        </w:rPr>
        <w:tab/>
        <w:t>Результаты проведения фотосъемки, аудио- и видеозаписи являются приложением к акту контрольного (надзорного) мероприятия.</w:t>
      </w:r>
    </w:p>
    <w:p>
      <w:pPr>
        <w:pStyle w:val="Normal"/>
        <w:suppressAutoHyphens w:val="true"/>
        <w:spacing w:lineRule="auto" w:line="240" w:before="0" w:after="0"/>
        <w:ind w:firstLine="426"/>
        <w:jc w:val="both"/>
        <w:rPr>
          <w:rFonts w:ascii="Times New Roman" w:hAnsi="Times New Roman"/>
          <w:color w:val="000000"/>
        </w:rPr>
      </w:pPr>
      <w:r>
        <w:rPr>
          <w:rFonts w:eastAsia="Calibri" w:cs="Times New Roman" w:ascii="Times New Roman" w:hAnsi="Times New Roman"/>
          <w:b w:val="false"/>
          <w:bCs/>
          <w:i w:val="false"/>
          <w:strike w:val="false"/>
          <w:dstrike w:val="false"/>
          <w:color w:val="000000"/>
          <w:sz w:val="24"/>
          <w:szCs w:val="24"/>
          <w:u w:val="none"/>
          <w:shd w:fill="auto" w:val="clear"/>
          <w:lang w:val="ru-RU" w:eastAsia="ar-SA"/>
        </w:rPr>
        <w:tab/>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Normal"/>
        <w:suppressAutoHyphens w:val="true"/>
        <w:spacing w:lineRule="auto" w:line="240" w:before="0" w:after="0"/>
        <w:ind w:firstLine="426"/>
        <w:jc w:val="both"/>
        <w:rPr>
          <w:color w:val="000000"/>
        </w:rPr>
      </w:pPr>
      <w:r>
        <w:rPr>
          <w:rFonts w:eastAsia="Calibri" w:cs="Times New Roman" w:ascii="Times New Roman" w:hAnsi="Times New Roman"/>
          <w:b w:val="false"/>
          <w:bCs/>
          <w:i w:val="false"/>
          <w:strike w:val="false"/>
          <w:dstrike w:val="false"/>
          <w:color w:val="000000"/>
          <w:sz w:val="24"/>
          <w:szCs w:val="24"/>
          <w:u w:val="none"/>
          <w:shd w:fill="auto" w:val="clear"/>
          <w:lang w:val="ru-RU" w:eastAsia="ar-SA"/>
        </w:rPr>
        <w:t xml:space="preserve">1.8. Абзац 3 пункта 4.16. изложить в новой редакции: </w:t>
      </w:r>
      <w:r>
        <w:rPr>
          <w:rStyle w:val="Style27"/>
          <w:rFonts w:eastAsia="Calibri" w:cs="Times New Roman" w:ascii="Times New Roman" w:hAnsi="Times New Roman"/>
          <w:b w:val="false"/>
          <w:bCs/>
          <w:i w:val="false"/>
          <w:caps w:val="false"/>
          <w:smallCaps w:val="false"/>
          <w:strike w:val="false"/>
          <w:dstrike w:val="false"/>
          <w:color w:val="000000"/>
          <w:spacing w:val="0"/>
          <w:sz w:val="24"/>
          <w:szCs w:val="24"/>
          <w:u w:val="none"/>
          <w:shd w:fill="auto" w:val="clear"/>
          <w:lang w:val="ru-RU" w:eastAsia="ar-SA"/>
        </w:rPr>
        <w:tab/>
        <w:t>«</w:t>
      </w:r>
      <w:r>
        <w:rPr>
          <w:rStyle w:val="Style27"/>
          <w:rFonts w:eastAsia="Calibri" w:cs="Times New Roman" w:ascii="Times New Roman" w:hAnsi="Times New Roman"/>
          <w:b w:val="false"/>
          <w:bCs/>
          <w:i w:val="false"/>
          <w:caps w:val="false"/>
          <w:smallCaps w:val="false"/>
          <w:strike w:val="false"/>
          <w:dstrike w:val="false"/>
          <w:color w:val="000000"/>
          <w:spacing w:val="0"/>
          <w:sz w:val="23"/>
          <w:szCs w:val="24"/>
          <w:u w:val="none"/>
          <w:shd w:fill="auto" w:val="clear"/>
          <w:lang w:val="ru-RU" w:eastAsia="ar-SA"/>
        </w:rPr>
        <w:t>Документы могут представляться контролируемыми лицами с использованием </w:t>
      </w:r>
      <w:hyperlink r:id="rId6" w:tgtFrame="_blank">
        <w:r>
          <w:rPr>
            <w:rFonts w:eastAsia="Calibri" w:cs="Times New Roman" w:ascii="Times New Roman" w:hAnsi="Times New Roman"/>
            <w:b w:val="false"/>
            <w:bCs/>
            <w:i w:val="false"/>
            <w:iCs/>
            <w:caps w:val="false"/>
            <w:smallCaps w:val="false"/>
            <w:strike w:val="false"/>
            <w:dstrike w:val="false"/>
            <w:color w:val="000000"/>
            <w:spacing w:val="0"/>
            <w:sz w:val="23"/>
            <w:szCs w:val="24"/>
            <w:u w:val="none"/>
            <w:effect w:val="none"/>
            <w:shd w:fill="auto" w:val="clear"/>
            <w:lang w:val="ru-RU" w:eastAsia="ar-SA"/>
          </w:rPr>
          <w:t>единого портала</w:t>
        </w:r>
      </w:hyperlink>
      <w:r>
        <w:rPr>
          <w:rStyle w:val="Style27"/>
          <w:rFonts w:eastAsia="Calibri" w:cs="Times New Roman" w:ascii="Times New Roman" w:hAnsi="Times New Roman"/>
          <w:b w:val="false"/>
          <w:bCs/>
          <w:i w:val="false"/>
          <w:caps w:val="false"/>
          <w:smallCaps w:val="false"/>
          <w:strike w:val="false"/>
          <w:dstrike w:val="false"/>
          <w:color w:val="000000"/>
          <w:spacing w:val="0"/>
          <w:sz w:val="23"/>
          <w:szCs w:val="24"/>
          <w:u w:val="none"/>
          <w:shd w:fill="auto" w:val="clear"/>
          <w:lang w:val="ru-RU" w:eastAsia="ar-SA"/>
        </w:rPr>
        <w:t> государственных и муниципальных услуг, регионального портала государственных и муниципальных услуг или мобильного приложения "Инспектор".</w:t>
      </w:r>
      <w:r>
        <w:rPr>
          <w:rFonts w:eastAsia="Calibri" w:cs="Times New Roman" w:ascii="Times New Roman" w:hAnsi="Times New Roman"/>
          <w:b w:val="false"/>
          <w:bCs/>
          <w:i w:val="false"/>
          <w:strike w:val="false"/>
          <w:dstrike w:val="false"/>
          <w:color w:val="000000"/>
          <w:sz w:val="24"/>
          <w:szCs w:val="24"/>
          <w:u w:val="none"/>
          <w:shd w:fill="auto" w:val="clear"/>
          <w:lang w:val="ru-RU" w:eastAsia="ar-SA"/>
        </w:rPr>
        <w:t xml:space="preserve"> </w:t>
      </w:r>
    </w:p>
    <w:p>
      <w:pPr>
        <w:pStyle w:val="Normal"/>
        <w:spacing w:lineRule="auto" w:line="240" w:before="0" w:after="0"/>
        <w:ind w:left="0" w:right="0" w:hanging="0"/>
        <w:jc w:val="both"/>
        <w:rPr/>
      </w:pPr>
      <w:r>
        <w:rPr>
          <w:rFonts w:eastAsia="Calibri" w:cs="Times New Roman" w:ascii="Times New Roman" w:hAnsi="Times New Roman"/>
          <w:color w:val="000000"/>
          <w:sz w:val="24"/>
          <w:szCs w:val="24"/>
          <w:shd w:fill="auto" w:val="clear"/>
        </w:rPr>
        <w:tab/>
      </w:r>
      <w:bookmarkStart w:id="1" w:name="ext-gen1385"/>
      <w:bookmarkEnd w:id="1"/>
      <w:r>
        <w:rPr>
          <w:rStyle w:val="Style27"/>
          <w:rFonts w:eastAsia="Calibri" w:cs="Times New Roman" w:ascii="Times New Roman" w:hAnsi="Times New Roman"/>
          <w:b w:val="false"/>
          <w:i w:val="false"/>
          <w:caps w:val="false"/>
          <w:smallCaps w:val="false"/>
          <w:color w:val="000000"/>
          <w:spacing w:val="0"/>
          <w:sz w:val="23"/>
          <w:szCs w:val="24"/>
          <w:shd w:fill="auto" w:val="clear"/>
        </w:rPr>
        <w:t xml:space="preserve">Если имеющихся в распоряжении у контрольного (надзорного) органа сведений и документов недостаточно, то </w:t>
      </w:r>
      <w:r>
        <w:rPr>
          <w:rFonts w:eastAsia="Calibri" w:cs="Times New Roman" w:ascii="Times New Roman" w:hAnsi="Times New Roman"/>
          <w:color w:val="000000"/>
          <w:sz w:val="24"/>
          <w:szCs w:val="24"/>
          <w:shd w:fill="auto" w:val="clear"/>
        </w:rPr>
        <w:t xml:space="preserve"> </w:t>
      </w:r>
      <w:r>
        <w:rPr>
          <w:rFonts w:eastAsia="Calibri" w:cs="Times New Roman" w:ascii="Times New Roman" w:hAnsi="Times New Roman"/>
          <w:color w:val="000000"/>
          <w:sz w:val="24"/>
          <w:szCs w:val="24"/>
        </w:rPr>
        <w:t>в ходе документарной проверки могут совершаться следующие контрольные  действия:</w:t>
      </w:r>
    </w:p>
    <w:p>
      <w:pPr>
        <w:pStyle w:val="Normal"/>
        <w:spacing w:lineRule="auto" w:line="240" w:before="0" w:after="0"/>
        <w:ind w:left="0" w:right="0" w:hanging="0"/>
        <w:jc w:val="both"/>
        <w:rPr>
          <w:rFonts w:ascii="Times New Roman" w:hAnsi="Times New Roman"/>
          <w:color w:val="000000"/>
        </w:rPr>
      </w:pPr>
      <w:r>
        <w:rPr>
          <w:rFonts w:eastAsia="Calibri" w:cs="Times New Roman" w:ascii="Times New Roman" w:hAnsi="Times New Roman"/>
          <w:color w:val="000000"/>
          <w:sz w:val="24"/>
          <w:szCs w:val="24"/>
        </w:rPr>
        <w:tab/>
        <w:t>- получение письменных объяснений;</w:t>
      </w:r>
    </w:p>
    <w:p>
      <w:pPr>
        <w:pStyle w:val="Normal"/>
        <w:spacing w:lineRule="auto" w:line="240" w:before="0" w:after="0"/>
        <w:ind w:left="0" w:right="0" w:hanging="0"/>
        <w:jc w:val="both"/>
        <w:rPr>
          <w:rFonts w:ascii="Times New Roman" w:hAnsi="Times New Roman"/>
          <w:color w:val="000000"/>
        </w:rPr>
      </w:pPr>
      <w:r>
        <w:rPr>
          <w:rFonts w:eastAsia="Calibri" w:cs="Times New Roman" w:ascii="Times New Roman" w:hAnsi="Times New Roman"/>
          <w:color w:val="000000"/>
          <w:sz w:val="24"/>
          <w:szCs w:val="24"/>
        </w:rPr>
        <w:tab/>
        <w:t>- истребование документо</w:t>
      </w:r>
      <w:r>
        <w:rPr>
          <w:rFonts w:eastAsia="Calibri" w:cs="Times New Roman" w:ascii="Times New Roman" w:hAnsi="Times New Roman"/>
          <w:i w:val="false"/>
          <w:iCs w:val="false"/>
          <w:color w:val="000000"/>
          <w:sz w:val="24"/>
          <w:szCs w:val="24"/>
        </w:rPr>
        <w:t>в;</w:t>
      </w:r>
    </w:p>
    <w:p>
      <w:pPr>
        <w:pStyle w:val="Normal"/>
        <w:suppressAutoHyphens w:val="true"/>
        <w:spacing w:lineRule="auto" w:line="240" w:before="0" w:after="0"/>
        <w:ind w:firstLine="426"/>
        <w:jc w:val="both"/>
        <w:rPr>
          <w:rFonts w:ascii="Times New Roman" w:hAnsi="Times New Roman"/>
          <w:color w:val="000000"/>
        </w:rPr>
      </w:pPr>
      <w:r>
        <w:rPr>
          <w:rFonts w:eastAsia="Calibri" w:cs="Times New Roman" w:ascii="Times New Roman" w:hAnsi="Times New Roman"/>
          <w:b w:val="false"/>
          <w:bCs/>
          <w:i w:val="false"/>
          <w:iCs w:val="false"/>
          <w:strike w:val="false"/>
          <w:dstrike w:val="false"/>
          <w:color w:val="000000"/>
          <w:sz w:val="24"/>
          <w:szCs w:val="24"/>
          <w:u w:val="none"/>
          <w:shd w:fill="auto" w:val="clear"/>
          <w:lang w:val="ru-RU" w:eastAsia="ar-SA"/>
        </w:rPr>
        <w:t>- экспертиза.».</w:t>
      </w:r>
    </w:p>
    <w:p>
      <w:pPr>
        <w:pStyle w:val="Normal"/>
        <w:suppressAutoHyphens w:val="true"/>
        <w:spacing w:lineRule="auto" w:line="240" w:before="0" w:after="0"/>
        <w:ind w:firstLine="426"/>
        <w:jc w:val="both"/>
        <w:rPr>
          <w:color w:val="000000"/>
        </w:rPr>
      </w:pPr>
      <w:r>
        <w:rPr>
          <w:rFonts w:eastAsia="Calibri" w:cs="Times New Roman" w:ascii="Times New Roman" w:hAnsi="Times New Roman"/>
          <w:b w:val="false"/>
          <w:bCs/>
          <w:i w:val="false"/>
          <w:iCs w:val="false"/>
          <w:strike w:val="false"/>
          <w:dstrike w:val="false"/>
          <w:color w:val="000000"/>
          <w:sz w:val="24"/>
          <w:szCs w:val="24"/>
          <w:u w:val="none"/>
          <w:shd w:fill="auto" w:val="clear"/>
          <w:lang w:val="ru-RU" w:eastAsia="ar-SA"/>
        </w:rPr>
        <w:t>1.9. Пункт 4.17. дополнить абзацем следующего содержания: «</w:t>
      </w:r>
      <w:r>
        <w:rPr>
          <w:rStyle w:val="Style27"/>
          <w:rFonts w:eastAsia="Calibri" w:cs="Times New Roman" w:ascii="Times New Roman" w:hAnsi="Times New Roman"/>
          <w:b w:val="false"/>
          <w:bCs/>
          <w:i w:val="false"/>
          <w:caps w:val="false"/>
          <w:smallCaps w:val="false"/>
          <w:strike w:val="false"/>
          <w:dstrike w:val="false"/>
          <w:color w:val="000000"/>
          <w:spacing w:val="0"/>
          <w:sz w:val="23"/>
          <w:szCs w:val="24"/>
          <w:u w:val="none"/>
          <w:shd w:fill="auto" w:val="clear"/>
          <w:lang w:val="ru-RU" w:eastAsia="ar-SA"/>
        </w:rPr>
        <w:t>Действие требований, установленных </w:t>
      </w:r>
      <w:r>
        <w:rPr>
          <w:rStyle w:val="Style27"/>
          <w:rFonts w:eastAsia="Calibri" w:cs="Times New Roman" w:ascii="Times New Roman" w:hAnsi="Times New Roman"/>
          <w:b w:val="false"/>
          <w:bCs/>
          <w:i w:val="false"/>
          <w:caps w:val="false"/>
          <w:smallCaps w:val="false"/>
          <w:strike w:val="false"/>
          <w:dstrike w:val="false"/>
          <w:color w:val="000000"/>
          <w:spacing w:val="0"/>
          <w:sz w:val="23"/>
          <w:szCs w:val="24"/>
          <w:u w:val="none"/>
          <w:effect w:val="none"/>
          <w:shd w:fill="auto" w:val="clear"/>
          <w:lang w:val="ru-RU" w:eastAsia="ar-SA"/>
        </w:rPr>
        <w:t xml:space="preserve"> п. 4.17 </w:t>
      </w:r>
      <w:r>
        <w:rPr>
          <w:rStyle w:val="Style27"/>
          <w:rFonts w:eastAsia="Calibri" w:cs="Times New Roman" w:ascii="Times New Roman" w:hAnsi="Times New Roman"/>
          <w:b w:val="false"/>
          <w:bCs/>
          <w:i w:val="false"/>
          <w:caps w:val="false"/>
          <w:smallCaps w:val="false"/>
          <w:strike w:val="false"/>
          <w:dstrike w:val="false"/>
          <w:color w:val="000000"/>
          <w:spacing w:val="0"/>
          <w:sz w:val="23"/>
          <w:szCs w:val="24"/>
          <w:u w:val="none"/>
          <w:shd w:fill="auto" w:val="clear"/>
          <w:lang w:val="ru-RU" w:eastAsia="ar-SA"/>
        </w:rPr>
        <w:t>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r>
        <w:rPr>
          <w:rStyle w:val="Style27"/>
          <w:rFonts w:eastAsia="Calibri" w:cs="Times New Roman" w:ascii="Times New Roman" w:hAnsi="Times New Roman"/>
          <w:b w:val="false"/>
          <w:bCs/>
          <w:i w:val="false"/>
          <w:caps w:val="false"/>
          <w:smallCaps w:val="false"/>
          <w:strike w:val="false"/>
          <w:dstrike w:val="false"/>
          <w:color w:val="000000"/>
          <w:spacing w:val="0"/>
          <w:sz w:val="23"/>
          <w:szCs w:val="24"/>
          <w:u w:val="none"/>
          <w:effect w:val="none"/>
          <w:shd w:fill="auto" w:val="clear"/>
          <w:lang w:val="ru-RU" w:eastAsia="ar-SA"/>
        </w:rPr>
        <w:t>пунктом 2 части 1.1 статьи 4</w:t>
      </w:r>
      <w:r>
        <w:rPr>
          <w:rStyle w:val="Style27"/>
          <w:rFonts w:eastAsia="Calibri" w:cs="Times New Roman" w:ascii="Times New Roman" w:hAnsi="Times New Roman"/>
          <w:b w:val="false"/>
          <w:bCs/>
          <w:i w:val="false"/>
          <w:caps w:val="false"/>
          <w:smallCaps w:val="false"/>
          <w:strike w:val="false"/>
          <w:dstrike w:val="false"/>
          <w:color w:val="000000"/>
          <w:spacing w:val="0"/>
          <w:sz w:val="23"/>
          <w:szCs w:val="24"/>
          <w:u w:val="none"/>
          <w:shd w:fill="auto" w:val="clear"/>
          <w:lang w:val="ru-RU" w:eastAsia="ar-SA"/>
        </w:rPr>
        <w:t>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r>
        <w:rPr>
          <w:rStyle w:val="Style27"/>
          <w:rFonts w:eastAsia="Calibri" w:cs="Times New Roman" w:ascii="Times New Roman" w:hAnsi="Times New Roman"/>
          <w:b w:val="false"/>
          <w:bCs/>
          <w:i w:val="false"/>
          <w:caps w:val="false"/>
          <w:smallCaps w:val="false"/>
          <w:strike w:val="false"/>
          <w:dstrike w:val="false"/>
          <w:color w:val="000000"/>
          <w:spacing w:val="0"/>
          <w:sz w:val="23"/>
          <w:szCs w:val="24"/>
          <w:u w:val="none"/>
          <w:effect w:val="none"/>
          <w:shd w:fill="auto" w:val="clear"/>
          <w:lang w:val="ru-RU" w:eastAsia="ar-SA"/>
        </w:rPr>
        <w:t>подпунктом 19.6 пункта 1 статьи 265</w:t>
      </w:r>
      <w:r>
        <w:rPr>
          <w:rStyle w:val="Style27"/>
          <w:rFonts w:eastAsia="Calibri" w:cs="Times New Roman" w:ascii="Times New Roman" w:hAnsi="Times New Roman"/>
          <w:b w:val="false"/>
          <w:bCs/>
          <w:i w:val="false"/>
          <w:caps w:val="false"/>
          <w:smallCaps w:val="false"/>
          <w:strike w:val="false"/>
          <w:dstrike w:val="false"/>
          <w:color w:val="000000"/>
          <w:spacing w:val="0"/>
          <w:sz w:val="23"/>
          <w:szCs w:val="24"/>
          <w:u w:val="none"/>
          <w:shd w:fill="auto" w:val="clear"/>
          <w:lang w:val="ru-RU" w:eastAsia="ar-SA"/>
        </w:rPr>
        <w:t> Налогового кодекса Российской Федерации.</w:t>
      </w:r>
      <w:r>
        <w:rPr>
          <w:rStyle w:val="Style27"/>
          <w:rFonts w:eastAsia="Calibri" w:cs="Times New Roman" w:ascii="Times New Roman" w:hAnsi="Times New Roman"/>
          <w:b w:val="false"/>
          <w:bCs/>
          <w:i w:val="false"/>
          <w:iCs w:val="false"/>
          <w:caps w:val="false"/>
          <w:smallCaps w:val="false"/>
          <w:strike w:val="false"/>
          <w:dstrike w:val="false"/>
          <w:color w:val="000000"/>
          <w:spacing w:val="0"/>
          <w:sz w:val="24"/>
          <w:szCs w:val="24"/>
          <w:u w:val="none"/>
          <w:shd w:fill="auto" w:val="clear"/>
          <w:lang w:val="ru-RU" w:eastAsia="ar-SA"/>
        </w:rPr>
        <w:t>».</w:t>
      </w:r>
    </w:p>
    <w:p>
      <w:pPr>
        <w:pStyle w:val="Normal"/>
        <w:suppressAutoHyphens w:val="true"/>
        <w:spacing w:lineRule="auto" w:line="240" w:before="0" w:after="0"/>
        <w:ind w:firstLine="426"/>
        <w:jc w:val="both"/>
        <w:rPr>
          <w:rStyle w:val="Style27"/>
          <w:rFonts w:ascii="Times New Roman" w:hAnsi="Times New Roman" w:eastAsia="Calibri" w:cs="Times New Roman"/>
          <w:b w:val="false"/>
          <w:b w:val="false"/>
          <w:bCs/>
          <w:i w:val="false"/>
          <w:i w:val="false"/>
          <w:iCs w:val="false"/>
          <w:caps w:val="false"/>
          <w:smallCaps w:val="false"/>
          <w:strike w:val="false"/>
          <w:dstrike w:val="false"/>
          <w:spacing w:val="0"/>
          <w:sz w:val="24"/>
          <w:szCs w:val="24"/>
          <w:u w:val="none"/>
          <w:shd w:fill="auto" w:val="clear"/>
          <w:lang w:val="ru-RU" w:eastAsia="ar-SA"/>
        </w:rPr>
      </w:pPr>
      <w:r>
        <w:rPr>
          <w:rStyle w:val="Style27"/>
          <w:rFonts w:eastAsia="Calibri" w:cs="Times New Roman" w:ascii="Times New Roman" w:hAnsi="Times New Roman"/>
          <w:b w:val="false"/>
          <w:bCs/>
          <w:i w:val="false"/>
          <w:iCs w:val="false"/>
          <w:caps w:val="false"/>
          <w:smallCaps w:val="false"/>
          <w:strike w:val="false"/>
          <w:dstrike w:val="false"/>
          <w:color w:val="000000"/>
          <w:spacing w:val="0"/>
          <w:sz w:val="24"/>
          <w:szCs w:val="24"/>
          <w:u w:val="none"/>
          <w:shd w:fill="auto" w:val="clear"/>
          <w:lang w:val="ru-RU" w:eastAsia="ar-SA"/>
        </w:rPr>
        <w:t>1.10. Главу 4 дополнить  пунктом 4.21.следующего содержания:</w:t>
      </w:r>
      <w:r>
        <w:rPr>
          <w:rStyle w:val="Style27"/>
          <w:rFonts w:eastAsia="Calibri" w:cs="Times New Roman" w:ascii="Times New Roman" w:hAnsi="Times New Roman"/>
          <w:b w:val="false"/>
          <w:bCs/>
          <w:i w:val="false"/>
          <w:iCs w:val="false"/>
          <w:caps w:val="false"/>
          <w:smallCaps w:val="false"/>
          <w:strike w:val="false"/>
          <w:dstrike w:val="false"/>
          <w:color w:val="C9211E"/>
          <w:spacing w:val="0"/>
          <w:sz w:val="24"/>
          <w:szCs w:val="24"/>
          <w:u w:val="none"/>
          <w:shd w:fill="auto" w:val="clear"/>
          <w:lang w:val="ru-RU" w:eastAsia="ar-SA"/>
        </w:rPr>
        <w:t xml:space="preserve"> </w:t>
      </w:r>
      <w:r>
        <w:rPr>
          <w:rStyle w:val="Style27"/>
          <w:rFonts w:eastAsia="Calibri" w:cs="Times New Roman" w:ascii="Times New Roman" w:hAnsi="Times New Roman"/>
          <w:b w:val="false"/>
          <w:bCs/>
          <w:i w:val="false"/>
          <w:iCs w:val="false"/>
          <w:caps w:val="false"/>
          <w:smallCaps w:val="false"/>
          <w:strike w:val="false"/>
          <w:dstrike w:val="false"/>
          <w:color w:val="000000"/>
          <w:spacing w:val="0"/>
          <w:sz w:val="24"/>
          <w:szCs w:val="24"/>
          <w:u w:val="none"/>
          <w:shd w:fill="auto" w:val="clear"/>
          <w:lang w:val="ru-RU" w:eastAsia="ar-SA"/>
        </w:rPr>
        <w:t xml:space="preserve">«4.21. </w:t>
      </w:r>
      <w:r>
        <w:rPr>
          <w:rStyle w:val="Style27"/>
          <w:rFonts w:eastAsia="Calibri" w:cs="Times New Roman" w:ascii="Times New Roman" w:hAnsi="Times New Roman"/>
          <w:b w:val="false"/>
          <w:bCs/>
          <w:i w:val="false"/>
          <w:caps w:val="false"/>
          <w:smallCaps w:val="false"/>
          <w:strike w:val="false"/>
          <w:dstrike w:val="false"/>
          <w:color w:val="000000"/>
          <w:spacing w:val="0"/>
          <w:sz w:val="23"/>
          <w:szCs w:val="24"/>
          <w:u w:val="none"/>
          <w:shd w:fill="auto" w:val="clear"/>
          <w:lang w:val="ru-RU" w:eastAsia="ar-SA"/>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Normal"/>
        <w:suppressAutoHyphens w:val="true"/>
        <w:spacing w:lineRule="auto" w:line="240" w:before="0" w:after="0"/>
        <w:ind w:firstLine="426"/>
        <w:jc w:val="both"/>
        <w:rPr/>
      </w:pPr>
      <w:r>
        <w:rPr>
          <w:rStyle w:val="Style27"/>
          <w:rFonts w:eastAsia="Calibri" w:cs="Times New Roman" w:ascii="Times New Roman" w:hAnsi="Times New Roman"/>
          <w:b w:val="false"/>
          <w:bCs/>
          <w:i w:val="false"/>
          <w:iCs w:val="false"/>
          <w:caps w:val="false"/>
          <w:smallCaps w:val="false"/>
          <w:strike w:val="false"/>
          <w:dstrike w:val="false"/>
          <w:color w:val="000000"/>
          <w:spacing w:val="0"/>
          <w:sz w:val="24"/>
          <w:szCs w:val="24"/>
          <w:u w:val="none"/>
          <w:shd w:fill="auto" w:val="clear"/>
          <w:lang w:val="ru-RU" w:eastAsia="ar-SA"/>
        </w:rPr>
        <w:t xml:space="preserve">1.11.  Абзац 3 пункта 5.1. изложить в новой редакции: </w:t>
        <w:tab/>
        <w:t xml:space="preserve">«Акт составляется </w:t>
      </w:r>
      <w:r>
        <w:rPr>
          <w:rStyle w:val="Style27"/>
          <w:rFonts w:eastAsia="Times New Roman" w:cs="Times New Roman" w:ascii="Times New Roman" w:hAnsi="Times New Roman"/>
          <w:b w:val="false"/>
          <w:bCs/>
          <w:i w:val="false"/>
          <w:iCs w:val="false"/>
          <w:caps w:val="false"/>
          <w:smallCaps w:val="false"/>
          <w:strike w:val="false"/>
          <w:dstrike w:val="false"/>
          <w:color w:val="000000"/>
          <w:spacing w:val="0"/>
          <w:sz w:val="24"/>
          <w:szCs w:val="24"/>
          <w:u w:val="none"/>
          <w:shd w:fill="auto" w:val="clear"/>
          <w:lang w:val="ru-RU" w:eastAsia="ru-RU"/>
        </w:rPr>
        <w:t xml:space="preserve">в сроки, определенные частью 3 статьи 87 Федерального закона № 248-ФЗ. </w:t>
      </w:r>
    </w:p>
    <w:p>
      <w:pPr>
        <w:pStyle w:val="Normal"/>
        <w:suppressAutoHyphens w:val="true"/>
        <w:spacing w:lineRule="auto" w:line="240" w:before="0" w:after="0"/>
        <w:ind w:firstLine="426"/>
        <w:jc w:val="both"/>
        <w:rPr/>
      </w:pPr>
      <w:r>
        <w:rPr>
          <w:rStyle w:val="Style27"/>
          <w:rFonts w:eastAsia="Times New Roman" w:cs="Times New Roman" w:ascii="Times New Roman" w:hAnsi="Times New Roman"/>
          <w:b w:val="false"/>
          <w:bCs/>
          <w:i w:val="false"/>
          <w:iCs w:val="false"/>
          <w:caps w:val="false"/>
          <w:smallCaps w:val="false"/>
          <w:strike w:val="false"/>
          <w:dstrike w:val="false"/>
          <w:color w:val="000000"/>
          <w:spacing w:val="0"/>
          <w:sz w:val="24"/>
          <w:szCs w:val="24"/>
          <w:u w:val="none"/>
          <w:shd w:fill="auto" w:val="clear"/>
          <w:lang w:val="ru-RU" w:eastAsia="ru-RU"/>
        </w:rPr>
        <w:tab/>
        <w:t xml:space="preserve">Ознакомление контролируемого лица с результатами контрольного мероприятия производятся в соответствии с  ст. 88 </w:t>
      </w:r>
      <w:r>
        <w:rPr>
          <w:rStyle w:val="Style27"/>
          <w:rFonts w:eastAsia="Calibri" w:cs="Times New Roman" w:ascii="Times New Roman" w:hAnsi="Times New Roman"/>
          <w:b w:val="false"/>
          <w:bCs/>
          <w:i w:val="false"/>
          <w:iCs w:val="false"/>
          <w:caps w:val="false"/>
          <w:smallCaps w:val="false"/>
          <w:strike w:val="false"/>
          <w:dstrike w:val="false"/>
          <w:color w:val="000000"/>
          <w:spacing w:val="0"/>
          <w:sz w:val="24"/>
          <w:szCs w:val="24"/>
          <w:u w:val="none"/>
          <w:shd w:fill="auto" w:val="clear"/>
          <w:lang w:val="ru-RU" w:eastAsia="ru-RU"/>
        </w:rPr>
        <w:t>Федерального закона № 248-ФЗ.».</w:t>
      </w:r>
    </w:p>
    <w:p>
      <w:pPr>
        <w:pStyle w:val="Normal"/>
        <w:suppressAutoHyphens w:val="true"/>
        <w:spacing w:lineRule="auto" w:line="240" w:before="0" w:after="0"/>
        <w:ind w:firstLine="426"/>
        <w:jc w:val="both"/>
        <w:rPr/>
      </w:pPr>
      <w:r>
        <w:rPr>
          <w:rStyle w:val="Style27"/>
          <w:rFonts w:eastAsia="Calibri" w:cs="Times New Roman" w:ascii="Times New Roman" w:hAnsi="Times New Roman"/>
          <w:b w:val="false"/>
          <w:bCs w:val="false"/>
          <w:i w:val="false"/>
          <w:iCs w:val="false"/>
          <w:caps w:val="false"/>
          <w:smallCaps w:val="false"/>
          <w:strike w:val="false"/>
          <w:dstrike w:val="false"/>
          <w:color w:val="000000"/>
          <w:spacing w:val="0"/>
          <w:sz w:val="24"/>
          <w:szCs w:val="24"/>
          <w:u w:val="none"/>
          <w:shd w:fill="auto" w:val="clear"/>
          <w:lang w:val="ru-RU" w:eastAsia="ar-SA"/>
        </w:rPr>
        <w:t xml:space="preserve">1.12. Пункт 6.3. дополнить абзацем следующего содержания: «- </w:t>
      </w:r>
      <w:r>
        <w:rPr>
          <w:rStyle w:val="Style27"/>
          <w:rFonts w:eastAsia="Calibri" w:cs="Times New Roman" w:ascii="Times New Roman" w:hAnsi="Times New Roman"/>
          <w:b w:val="false"/>
          <w:bCs w:val="false"/>
          <w:i w:val="false"/>
          <w:iCs w:val="false"/>
          <w:caps w:val="false"/>
          <w:smallCaps w:val="false"/>
          <w:strike w:val="false"/>
          <w:dstrike w:val="false"/>
          <w:color w:val="000000"/>
          <w:spacing w:val="0"/>
          <w:sz w:val="23"/>
          <w:szCs w:val="24"/>
          <w:u w:val="none"/>
          <w:shd w:fill="auto" w:val="clear"/>
          <w:lang w:val="ru-RU" w:eastAsia="ar-SA"/>
        </w:rPr>
        <w:t>решения об отказе в проведении профилактических визитов по заявлениям контролируемых лиц;</w:t>
      </w:r>
      <w:r>
        <w:rPr>
          <w:rStyle w:val="Style27"/>
          <w:rFonts w:eastAsia="Calibri" w:cs="Times New Roman" w:ascii="Times New Roman" w:hAnsi="Times New Roman"/>
          <w:b w:val="false"/>
          <w:bCs w:val="false"/>
          <w:i w:val="false"/>
          <w:iCs w:val="false"/>
          <w:caps w:val="false"/>
          <w:smallCaps w:val="false"/>
          <w:strike w:val="false"/>
          <w:dstrike w:val="false"/>
          <w:color w:val="000000"/>
          <w:spacing w:val="0"/>
          <w:sz w:val="24"/>
          <w:szCs w:val="24"/>
          <w:u w:val="none"/>
          <w:shd w:fill="auto" w:val="clear"/>
          <w:lang w:val="ru-RU" w:eastAsia="ar-SA"/>
        </w:rPr>
        <w:t>».</w:t>
      </w:r>
    </w:p>
    <w:p>
      <w:pPr>
        <w:pStyle w:val="Normal"/>
        <w:suppressAutoHyphens w:val="true"/>
        <w:spacing w:lineRule="auto" w:line="240" w:before="0" w:after="0"/>
        <w:ind w:firstLine="426"/>
        <w:jc w:val="both"/>
        <w:rPr/>
      </w:pPr>
      <w:r>
        <w:rPr>
          <w:rStyle w:val="Style27"/>
          <w:rFonts w:eastAsia="Calibri" w:cs="Times New Roman" w:ascii="Times New Roman" w:hAnsi="Times New Roman"/>
          <w:b w:val="false"/>
          <w:bCs w:val="false"/>
          <w:i w:val="false"/>
          <w:iCs w:val="false"/>
          <w:caps w:val="false"/>
          <w:smallCaps w:val="false"/>
          <w:strike w:val="false"/>
          <w:dstrike w:val="false"/>
          <w:color w:val="000000"/>
          <w:spacing w:val="0"/>
          <w:sz w:val="24"/>
          <w:szCs w:val="24"/>
          <w:u w:val="none"/>
          <w:shd w:fill="auto" w:val="clear"/>
          <w:lang w:val="ru-RU" w:eastAsia="ar-SA"/>
        </w:rPr>
        <w:t xml:space="preserve">1.13. Пункт 1 Приложения № 2  дополнить ключевым показателем </w:t>
      </w:r>
    </w:p>
    <w:tbl>
      <w:tblPr>
        <w:tblW w:w="9585" w:type="dxa"/>
        <w:jc w:val="left"/>
        <w:tblInd w:w="-12" w:type="dxa"/>
        <w:tblLayout w:type="fixed"/>
        <w:tblCellMar>
          <w:top w:w="55" w:type="dxa"/>
          <w:left w:w="55" w:type="dxa"/>
          <w:bottom w:w="55" w:type="dxa"/>
          <w:right w:w="55" w:type="dxa"/>
        </w:tblCellMar>
        <w:tblLook w:firstRow="0" w:noVBand="0" w:lastRow="0" w:firstColumn="0" w:lastColumn="0" w:noHBand="0" w:val="0000"/>
      </w:tblPr>
      <w:tblGrid>
        <w:gridCol w:w="7437"/>
        <w:gridCol w:w="2147"/>
      </w:tblGrid>
      <w:tr>
        <w:trPr/>
        <w:tc>
          <w:tcPr>
            <w:tcW w:w="7437" w:type="dxa"/>
            <w:tcBorders>
              <w:top w:val="single" w:sz="2" w:space="0" w:color="000000"/>
              <w:left w:val="single" w:sz="2" w:space="0" w:color="000000"/>
              <w:bottom w:val="single" w:sz="4" w:space="0" w:color="000000"/>
            </w:tcBorders>
            <w:shd w:color="auto" w:fill="auto" w:val="clear"/>
          </w:tcPr>
          <w:p>
            <w:pPr>
              <w:pStyle w:val="Style41"/>
              <w:widowControl w:val="false"/>
              <w:spacing w:lineRule="atLeast" w:line="300"/>
              <w:jc w:val="both"/>
              <w:rPr>
                <w:rFonts w:ascii="Times New Roman" w:hAnsi="Times New Roman"/>
                <w:color w:val="000000"/>
                <w:sz w:val="24"/>
                <w:szCs w:val="24"/>
                <w:lang w:val="ru-RU"/>
              </w:rPr>
            </w:pPr>
            <w:r>
              <w:rPr>
                <w:rFonts w:ascii="Times New Roman" w:hAnsi="Times New Roman"/>
                <w:color w:val="000000"/>
                <w:sz w:val="24"/>
                <w:szCs w:val="24"/>
                <w:lang w:val="ru-RU"/>
              </w:rPr>
              <w:t>Доля контрольных мероприятий, в том числе профилактических, проведенных    с использованием мобильного приложения «Инспектор» от общего числа мероприятий</w:t>
            </w:r>
          </w:p>
        </w:tc>
        <w:tc>
          <w:tcPr>
            <w:tcW w:w="2147" w:type="dxa"/>
            <w:tcBorders>
              <w:top w:val="single" w:sz="2" w:space="0" w:color="000000"/>
              <w:left w:val="single" w:sz="2" w:space="0" w:color="000000"/>
              <w:bottom w:val="single" w:sz="4" w:space="0" w:color="000000"/>
              <w:right w:val="single" w:sz="2" w:space="0" w:color="000000"/>
            </w:tcBorders>
            <w:shd w:color="auto" w:fill="auto" w:val="clear"/>
          </w:tcPr>
          <w:p>
            <w:pPr>
              <w:pStyle w:val="Style41"/>
              <w:widowControl w:val="false"/>
              <w:spacing w:lineRule="atLeast" w:line="300"/>
              <w:jc w:val="center"/>
              <w:rPr>
                <w:rFonts w:ascii="Times New Roman" w:hAnsi="Times New Roman"/>
                <w:color w:val="000000"/>
                <w:sz w:val="24"/>
                <w:szCs w:val="24"/>
                <w:lang w:val="ru-RU"/>
              </w:rPr>
            </w:pPr>
            <w:r>
              <w:rPr>
                <w:rFonts w:ascii="Times New Roman" w:hAnsi="Times New Roman"/>
                <w:color w:val="000000"/>
                <w:sz w:val="24"/>
                <w:szCs w:val="24"/>
                <w:lang w:val="ru-RU"/>
              </w:rPr>
              <w:t>70-80%</w:t>
            </w:r>
          </w:p>
        </w:tc>
      </w:tr>
    </w:tbl>
    <w:p>
      <w:pPr>
        <w:pStyle w:val="Normal"/>
        <w:tabs>
          <w:tab w:val="clear" w:pos="720"/>
          <w:tab w:val="left" w:pos="0" w:leader="none"/>
        </w:tabs>
        <w:suppressAutoHyphens w:val="true"/>
        <w:spacing w:lineRule="auto" w:line="240" w:before="0" w:after="0"/>
        <w:ind w:firstLine="426"/>
        <w:jc w:val="both"/>
        <w:rPr>
          <w:rFonts w:ascii="Times New Roman" w:hAnsi="Times New Roman"/>
        </w:rPr>
      </w:pPr>
      <w:r>
        <w:rPr>
          <w:rFonts w:ascii="Times New Roman" w:hAnsi="Times New Roman"/>
          <w:color w:val="000000"/>
          <w:sz w:val="24"/>
          <w:szCs w:val="24"/>
        </w:rPr>
        <w:t xml:space="preserve">1.14.  </w:t>
      </w:r>
      <w:r>
        <w:rPr>
          <w:rStyle w:val="Style27"/>
          <w:rFonts w:eastAsia="Calibri" w:cs="Times New Roman" w:ascii="Times New Roman" w:hAnsi="Times New Roman"/>
          <w:b w:val="false"/>
          <w:bCs w:val="false"/>
          <w:i w:val="false"/>
          <w:iCs w:val="false"/>
          <w:caps w:val="false"/>
          <w:smallCaps w:val="false"/>
          <w:strike w:val="false"/>
          <w:dstrike w:val="false"/>
          <w:color w:val="000000"/>
          <w:spacing w:val="0"/>
          <w:sz w:val="24"/>
          <w:szCs w:val="24"/>
          <w:u w:val="none"/>
          <w:shd w:fill="auto" w:val="clear"/>
          <w:lang w:val="ru-RU" w:eastAsia="ar-SA"/>
        </w:rPr>
        <w:t>Пункт 1 Приложения № 2  дополнить индикативным показателем:</w:t>
      </w:r>
    </w:p>
    <w:p>
      <w:pPr>
        <w:pStyle w:val="Standard"/>
        <w:widowControl w:val="false"/>
        <w:shd w:val="clear" w:color="auto" w:fill="FFFFFF" w:themeFill="background1"/>
        <w:tabs>
          <w:tab w:val="clear" w:pos="720"/>
          <w:tab w:val="left" w:pos="1134" w:leader="none"/>
        </w:tabs>
        <w:suppressAutoHyphens w:val="true"/>
        <w:bidi w:val="0"/>
        <w:spacing w:lineRule="auto" w:line="240" w:before="0" w:after="0"/>
        <w:ind w:firstLine="737"/>
        <w:contextualSpacing/>
        <w:jc w:val="both"/>
        <w:rPr>
          <w:rFonts w:ascii="Times New Roman" w:hAnsi="Times New Roman"/>
          <w:b w:val="false"/>
          <w:b w:val="false"/>
          <w:bCs w:val="false"/>
          <w:i w:val="false"/>
          <w:i w:val="false"/>
          <w:iCs w:val="false"/>
          <w:color w:val="000000"/>
        </w:rPr>
      </w:pPr>
      <w:r>
        <w:rPr>
          <w:rFonts w:cs="Times New Roman" w:ascii="Times New Roman" w:hAnsi="Times New Roman"/>
          <w:b w:val="false"/>
          <w:bCs w:val="false"/>
          <w:i w:val="false"/>
          <w:iCs w:val="false"/>
          <w:color w:val="000000"/>
          <w:sz w:val="24"/>
          <w:szCs w:val="24"/>
          <w:lang w:val="ru-RU"/>
        </w:rPr>
        <w:t>«8) количество проведенных уполномоченным органом муниципального контроля  мероприятий  с использованием мобильного приложения «Инспектор»»</w:t>
      </w:r>
    </w:p>
    <w:p>
      <w:pPr>
        <w:pStyle w:val="Normal"/>
        <w:tabs>
          <w:tab w:val="clear" w:pos="720"/>
          <w:tab w:val="left" w:pos="0" w:leader="none"/>
        </w:tabs>
        <w:suppressAutoHyphens w:val="true"/>
        <w:spacing w:lineRule="auto" w:line="240" w:before="0" w:after="0"/>
        <w:ind w:firstLine="426"/>
        <w:jc w:val="both"/>
        <w:rPr/>
      </w:pPr>
      <w:r>
        <w:rPr>
          <w:rFonts w:eastAsia="Calibri" w:cs="Times New Roman" w:ascii="Times New Roman" w:hAnsi="Times New Roman"/>
          <w:color w:val="000000"/>
          <w:sz w:val="24"/>
          <w:szCs w:val="24"/>
          <w:lang w:eastAsia="ar-SA"/>
        </w:rPr>
        <w:t xml:space="preserve">2. Опубликовать настоящее Решение в «Муниципальном вестнике» </w:t>
      </w:r>
      <w:r>
        <w:rPr>
          <w:rFonts w:eastAsia="Calibri" w:cs="Times New Roman" w:ascii="Times New Roman" w:hAnsi="Times New Roman"/>
          <w:sz w:val="24"/>
          <w:szCs w:val="24"/>
          <w:lang w:eastAsia="ar-SA"/>
        </w:rPr>
        <w:t xml:space="preserve">газеты «Артинские вести», на официальных сайтах Администрации Артинского муниципального  округа: </w:t>
      </w:r>
      <w:hyperlink r:id="rId7">
        <w:r>
          <w:rPr>
            <w:rFonts w:eastAsia="Times New Roman" w:cs="Times New Roman" w:ascii="Times New Roman" w:hAnsi="Times New Roman"/>
            <w:b w:val="false"/>
            <w:bCs w:val="false"/>
            <w:color w:val="000000"/>
            <w:sz w:val="24"/>
            <w:szCs w:val="24"/>
            <w:u w:val="none"/>
            <w:lang w:val="en-US" w:eastAsia="ar-SA"/>
          </w:rPr>
          <w:t>arti.midural.ru</w:t>
        </w:r>
      </w:hyperlink>
      <w:r>
        <w:rPr>
          <w:rFonts w:eastAsia="Times New Roman" w:cs="Times New Roman" w:ascii="Times New Roman" w:hAnsi="Times New Roman"/>
          <w:b w:val="false"/>
          <w:bCs w:val="false"/>
          <w:color w:val="000000"/>
          <w:sz w:val="24"/>
          <w:szCs w:val="24"/>
          <w:u w:val="none"/>
          <w:lang w:val="en-US" w:eastAsia="ar-SA"/>
        </w:rPr>
        <w:t xml:space="preserve"> </w:t>
      </w:r>
      <w:r>
        <w:rPr>
          <w:rFonts w:eastAsia="Calibri" w:cs="Times New Roman" w:ascii="Times New Roman" w:hAnsi="Times New Roman"/>
          <w:sz w:val="24"/>
          <w:szCs w:val="24"/>
          <w:lang w:eastAsia="ar-SA"/>
        </w:rPr>
        <w:t xml:space="preserve"> и Думы Артинского муниципального округа: </w:t>
      </w:r>
      <w:r>
        <w:rPr>
          <w:rFonts w:eastAsia="Calibri" w:cs="Times New Roman" w:ascii="Times New Roman" w:hAnsi="Times New Roman"/>
          <w:sz w:val="24"/>
          <w:szCs w:val="24"/>
          <w:lang w:val="en-US" w:eastAsia="ar-SA"/>
        </w:rPr>
        <w:t>dumartinfo</w:t>
      </w:r>
      <w:r>
        <w:rPr>
          <w:rFonts w:eastAsia="Calibri" w:cs="Times New Roman" w:ascii="Times New Roman" w:hAnsi="Times New Roman"/>
          <w:sz w:val="24"/>
          <w:szCs w:val="24"/>
          <w:lang w:eastAsia="ar-SA"/>
        </w:rPr>
        <w:t>.</w:t>
      </w:r>
      <w:r>
        <w:rPr>
          <w:rFonts w:eastAsia="Calibri" w:cs="Times New Roman" w:ascii="Times New Roman" w:hAnsi="Times New Roman"/>
          <w:sz w:val="24"/>
          <w:szCs w:val="24"/>
          <w:lang w:val="en-US" w:eastAsia="ar-SA"/>
        </w:rPr>
        <w:t>ru</w:t>
      </w:r>
      <w:r>
        <w:rPr>
          <w:rFonts w:eastAsia="Calibri" w:cs="Times New Roman" w:ascii="Times New Roman" w:hAnsi="Times New Roman"/>
          <w:sz w:val="24"/>
          <w:szCs w:val="24"/>
          <w:lang w:eastAsia="ar-SA"/>
        </w:rPr>
        <w:t>.</w:t>
      </w:r>
    </w:p>
    <w:p>
      <w:pPr>
        <w:pStyle w:val="Normal"/>
        <w:tabs>
          <w:tab w:val="clear" w:pos="720"/>
          <w:tab w:val="left" w:pos="0" w:leader="none"/>
        </w:tabs>
        <w:suppressAutoHyphens w:val="true"/>
        <w:spacing w:lineRule="auto" w:line="240" w:before="0" w:after="0"/>
        <w:ind w:firstLine="426"/>
        <w:jc w:val="both"/>
        <w:rPr>
          <w:rFonts w:ascii="Times New Roman" w:hAnsi="Times New Roman"/>
        </w:rPr>
      </w:pPr>
      <w:r>
        <w:rPr>
          <w:rFonts w:eastAsia="Calibri" w:cs="Times New Roman" w:ascii="Times New Roman" w:hAnsi="Times New Roman"/>
          <w:b w:val="false"/>
          <w:bCs w:val="false"/>
          <w:sz w:val="24"/>
          <w:szCs w:val="24"/>
          <w:lang w:eastAsia="ar-SA"/>
        </w:rPr>
        <w:t>4. Контроль исполнения настоящего Решения возложить на постоянную депутатскую комиссию    по   промышленности,   сельскому    хозяйству и  природопользованию (Сыропятов Л.В.).</w:t>
      </w:r>
    </w:p>
    <w:p>
      <w:pPr>
        <w:pStyle w:val="Normal"/>
        <w:suppressAutoHyphens w:val="true"/>
        <w:spacing w:lineRule="auto" w:line="240" w:before="0" w:after="0"/>
        <w:ind w:firstLine="426"/>
        <w:jc w:val="both"/>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r>
    </w:p>
    <w:p>
      <w:pPr>
        <w:pStyle w:val="Normal"/>
        <w:suppressAutoHyphens w:val="true"/>
        <w:spacing w:lineRule="auto" w:line="240" w:before="0" w:after="0"/>
        <w:ind w:firstLine="426"/>
        <w:jc w:val="both"/>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pPr>
      <w:r>
        <w:rPr/>
      </w:r>
    </w:p>
    <w:p>
      <w:pPr>
        <w:pStyle w:val="Normal"/>
        <w:rPr/>
      </w:pPr>
      <w:r>
        <w:rPr/>
      </w:r>
    </w:p>
    <w:p>
      <w:pPr>
        <w:sectPr>
          <w:headerReference w:type="default" r:id="rId8"/>
          <w:type w:val="nextPage"/>
          <w:pgSz w:w="11906" w:h="16838"/>
          <w:pgMar w:left="1559" w:right="712" w:gutter="0" w:header="709" w:top="1134" w:footer="0" w:bottom="1134"/>
          <w:pgNumType w:start="1" w:fmt="decimal"/>
          <w:formProt w:val="false"/>
          <w:textDirection w:val="lrTb"/>
          <w:docGrid w:type="default" w:linePitch="272" w:charSpace="0"/>
        </w:sectPr>
      </w:pPr>
    </w:p>
    <w:p>
      <w:pPr>
        <w:pStyle w:val="Normal"/>
        <w:suppressAutoHyphens w:val="true"/>
        <w:spacing w:lineRule="auto" w:line="240" w:before="0" w:after="0"/>
        <w:jc w:val="both"/>
        <w:rPr>
          <w:rFonts w:ascii="Times New Roman" w:hAnsi="Times New Roman"/>
        </w:rPr>
      </w:pPr>
      <w:r>
        <w:rPr>
          <w:rFonts w:eastAsia="Calibri" w:cs="Times New Roman" w:ascii="Times New Roman" w:hAnsi="Times New Roman"/>
          <w:sz w:val="24"/>
          <w:szCs w:val="24"/>
          <w:lang w:eastAsia="ar-SA"/>
        </w:rPr>
        <w:t xml:space="preserve">Председатель Думы </w:t>
      </w:r>
    </w:p>
    <w:p>
      <w:pPr>
        <w:pStyle w:val="Normal"/>
        <w:suppressAutoHyphens w:val="true"/>
        <w:spacing w:lineRule="auto" w:line="240" w:before="0" w:after="0"/>
        <w:jc w:val="both"/>
        <w:rPr>
          <w:rFonts w:ascii="Times New Roman" w:hAnsi="Times New Roman"/>
        </w:rPr>
      </w:pPr>
      <w:r>
        <w:rPr>
          <w:rFonts w:eastAsia="Calibri" w:cs="Times New Roman" w:ascii="Times New Roman" w:hAnsi="Times New Roman"/>
          <w:sz w:val="24"/>
          <w:szCs w:val="24"/>
          <w:lang w:eastAsia="ar-SA"/>
        </w:rPr>
        <w:t xml:space="preserve">Артинского муниципального округа </w:t>
        <w:tab/>
        <w:tab/>
        <w:tab/>
        <w:t xml:space="preserve">           А.П. Власов                           </w:t>
      </w:r>
    </w:p>
    <w:p>
      <w:pPr>
        <w:pStyle w:val="Normal"/>
        <w:suppressAutoHyphens w:val="true"/>
        <w:spacing w:lineRule="auto" w:line="240" w:before="0" w:after="0"/>
        <w:jc w:val="both"/>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r>
    </w:p>
    <w:p>
      <w:pPr>
        <w:pStyle w:val="Normal"/>
        <w:suppressAutoHyphens w:val="true"/>
        <w:spacing w:lineRule="auto" w:line="240" w:before="0" w:after="0"/>
        <w:jc w:val="both"/>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r>
    </w:p>
    <w:p>
      <w:pPr>
        <w:pStyle w:val="Normal"/>
        <w:suppressAutoHyphens w:val="true"/>
        <w:spacing w:lineRule="auto" w:line="240" w:before="0" w:after="0"/>
        <w:jc w:val="both"/>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r>
    </w:p>
    <w:p>
      <w:pPr>
        <w:pStyle w:val="Normal"/>
        <w:tabs>
          <w:tab w:val="clear" w:pos="720"/>
          <w:tab w:val="left" w:pos="7380" w:leader="none"/>
        </w:tabs>
        <w:suppressAutoHyphens w:val="true"/>
        <w:spacing w:lineRule="auto" w:line="240" w:before="0" w:after="0"/>
        <w:jc w:val="both"/>
        <w:rPr>
          <w:rFonts w:ascii="Times New Roman" w:hAnsi="Times New Roman"/>
        </w:rPr>
      </w:pPr>
      <w:r>
        <w:rPr>
          <w:rFonts w:eastAsia="Calibri" w:cs="Times New Roman" w:ascii="Times New Roman" w:hAnsi="Times New Roman"/>
          <w:sz w:val="24"/>
          <w:szCs w:val="24"/>
          <w:lang w:eastAsia="ar-SA"/>
        </w:rPr>
        <w:t xml:space="preserve">Глава Артинского </w:t>
      </w:r>
    </w:p>
    <w:p>
      <w:pPr>
        <w:pStyle w:val="Normal"/>
        <w:tabs>
          <w:tab w:val="clear" w:pos="720"/>
          <w:tab w:val="left" w:pos="7380" w:leader="none"/>
        </w:tabs>
        <w:suppressAutoHyphens w:val="true"/>
        <w:spacing w:lineRule="auto" w:line="240" w:before="0" w:after="0"/>
        <w:jc w:val="both"/>
        <w:rPr>
          <w:rFonts w:ascii="Times New Roman" w:hAnsi="Times New Roman"/>
        </w:rPr>
      </w:pPr>
      <w:r>
        <w:rPr>
          <w:rFonts w:eastAsia="Calibri" w:cs="Times New Roman" w:ascii="Times New Roman" w:hAnsi="Times New Roman"/>
          <w:sz w:val="24"/>
          <w:szCs w:val="24"/>
          <w:lang w:eastAsia="ar-SA"/>
        </w:rPr>
        <w:t>муниципального округа                                                              А.А. Константинов</w:t>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rPr>
          <w:rFonts w:ascii="Times New Roman" w:hAnsi="Times New Roman" w:eastAsia="Times New Roman" w:cs="Times New Roman"/>
          <w:b w:val="false"/>
          <w:b w:val="false"/>
          <w:i w:val="false"/>
          <w:i w:val="false"/>
          <w:iCs w:val="false"/>
          <w:sz w:val="24"/>
          <w:szCs w:val="24"/>
          <w:lang w:val="ru-RU"/>
        </w:rPr>
      </w:pPr>
      <w:r>
        <w:rPr>
          <w:rFonts w:eastAsia="Times New Roman" w:cs="Times New Roman" w:ascii="Times New Roman" w:hAnsi="Times New Roman"/>
          <w:b w:val="false"/>
          <w:i w:val="false"/>
          <w:iCs w:val="false"/>
          <w:sz w:val="24"/>
          <w:szCs w:val="24"/>
          <w:lang w:val="ru-RU"/>
        </w:rPr>
      </w:r>
    </w:p>
    <w:p>
      <w:pPr>
        <w:pStyle w:val="Normal"/>
        <w:spacing w:lineRule="auto" w:line="240"/>
        <w:jc w:val="center"/>
        <w:rPr>
          <w:rFonts w:ascii="Times New Roman" w:hAnsi="Times New Roman"/>
        </w:rPr>
      </w:pPr>
      <w:r>
        <w:rPr>
          <w:rFonts w:ascii="Times New Roman" w:hAnsi="Times New Roman"/>
          <w:b/>
          <w:sz w:val="24"/>
          <w:szCs w:val="24"/>
        </w:rPr>
        <w:t>С О Г Л А С О В А Н И Е</w:t>
      </w:r>
    </w:p>
    <w:p>
      <w:pPr>
        <w:pStyle w:val="Normal"/>
        <w:spacing w:lineRule="auto" w:line="240"/>
        <w:jc w:val="center"/>
        <w:rPr>
          <w:rFonts w:ascii="Times New Roman" w:hAnsi="Times New Roman"/>
        </w:rPr>
      </w:pPr>
      <w:r>
        <w:rPr>
          <w:rFonts w:eastAsia="" w:cs="" w:ascii="Times New Roman" w:hAnsi="Times New Roman" w:cstheme="minorBidi" w:eastAsiaTheme="minorEastAsia"/>
          <w:sz w:val="24"/>
          <w:szCs w:val="24"/>
          <w:shd w:fill="FFFF00" w:val="clear"/>
        </w:rPr>
        <w:t xml:space="preserve">Проекта </w:t>
      </w:r>
      <w:r>
        <w:rPr>
          <w:rFonts w:ascii="Times New Roman" w:hAnsi="Times New Roman"/>
          <w:sz w:val="24"/>
          <w:szCs w:val="24"/>
        </w:rPr>
        <w:t xml:space="preserve"> Решения Думы Артинского муниципального округа</w:t>
      </w:r>
    </w:p>
    <w:p>
      <w:pPr>
        <w:pStyle w:val="Normal"/>
        <w:widowControl w:val="false"/>
        <w:suppressAutoHyphens w:val="true"/>
        <w:snapToGrid w:val="false"/>
        <w:spacing w:lineRule="auto" w:line="240" w:before="0" w:after="0"/>
        <w:jc w:val="center"/>
        <w:rPr>
          <w:rFonts w:ascii="Times New Roman" w:hAnsi="Times New Roman"/>
        </w:rPr>
      </w:pPr>
      <w:r>
        <w:rPr>
          <w:rFonts w:eastAsia="Calibri" w:cs="Times New Roman" w:ascii="Times New Roman" w:hAnsi="Times New Roman"/>
          <w:b/>
          <w:i/>
          <w:sz w:val="24"/>
          <w:szCs w:val="24"/>
          <w:lang w:eastAsia="ar-SA"/>
        </w:rPr>
        <w:t xml:space="preserve">                  </w:t>
      </w:r>
      <w:r>
        <w:rPr>
          <w:rFonts w:eastAsia="Calibri" w:cs="Times New Roman" w:ascii="Times New Roman" w:hAnsi="Times New Roman"/>
          <w:b/>
          <w:i/>
          <w:sz w:val="24"/>
          <w:szCs w:val="24"/>
          <w:lang w:eastAsia="ar-SA"/>
        </w:rPr>
        <w:t>«Об утверждении Положения «О муниципальном</w:t>
      </w:r>
    </w:p>
    <w:p>
      <w:pPr>
        <w:pStyle w:val="Normal"/>
        <w:widowControl w:val="false"/>
        <w:suppressAutoHyphens w:val="true"/>
        <w:snapToGrid w:val="false"/>
        <w:spacing w:lineRule="auto" w:line="240" w:before="0" w:after="0"/>
        <w:jc w:val="center"/>
        <w:rPr>
          <w:rFonts w:ascii="Times New Roman" w:hAnsi="Times New Roman"/>
        </w:rPr>
      </w:pPr>
      <w:r>
        <w:rPr>
          <w:rFonts w:eastAsia="Calibri" w:cs="Times New Roman" w:ascii="Times New Roman" w:hAnsi="Times New Roman"/>
          <w:b/>
          <w:i/>
          <w:sz w:val="24"/>
          <w:szCs w:val="24"/>
          <w:lang w:eastAsia="ar-SA"/>
        </w:rPr>
        <w:t xml:space="preserve">земельном  контроле на территории Артинского муниципального округа» </w:t>
      </w:r>
    </w:p>
    <w:p>
      <w:pPr>
        <w:pStyle w:val="Normal"/>
        <w:widowControl w:val="false"/>
        <w:suppressAutoHyphens w:val="true"/>
        <w:snapToGrid w:val="false"/>
        <w:spacing w:lineRule="auto" w:line="240" w:before="0" w:after="0"/>
        <w:jc w:val="center"/>
        <w:rPr>
          <w:rFonts w:ascii="Times New Roman" w:hAnsi="Times New Roman"/>
          <w:sz w:val="24"/>
          <w:szCs w:val="24"/>
        </w:rPr>
      </w:pPr>
      <w:r>
        <w:rPr>
          <w:rFonts w:ascii="Times New Roman" w:hAnsi="Times New Roman"/>
          <w:sz w:val="24"/>
          <w:szCs w:val="24"/>
        </w:rPr>
      </w:r>
    </w:p>
    <w:tbl>
      <w:tblPr>
        <w:tblW w:w="9510" w:type="dxa"/>
        <w:jc w:val="left"/>
        <w:tblInd w:w="-5" w:type="dxa"/>
        <w:tblLayout w:type="fixed"/>
        <w:tblCellMar>
          <w:top w:w="0" w:type="dxa"/>
          <w:left w:w="108" w:type="dxa"/>
          <w:bottom w:w="0" w:type="dxa"/>
          <w:right w:w="108" w:type="dxa"/>
        </w:tblCellMar>
      </w:tblPr>
      <w:tblGrid>
        <w:gridCol w:w="2265"/>
        <w:gridCol w:w="1942"/>
        <w:gridCol w:w="1169"/>
        <w:gridCol w:w="2658"/>
        <w:gridCol w:w="1476"/>
      </w:tblGrid>
      <w:tr>
        <w:trPr/>
        <w:tc>
          <w:tcPr>
            <w:tcW w:w="226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200"/>
              <w:jc w:val="center"/>
              <w:textAlignment w:val="baseline"/>
              <w:rPr>
                <w:rFonts w:ascii="Times New Roman" w:hAnsi="Times New Roman"/>
                <w:sz w:val="24"/>
                <w:szCs w:val="24"/>
              </w:rPr>
            </w:pPr>
            <w:r>
              <w:rPr>
                <w:rFonts w:ascii="Times New Roman" w:hAnsi="Times New Roman"/>
                <w:sz w:val="24"/>
                <w:szCs w:val="24"/>
              </w:rPr>
              <w:t>Должность</w:t>
            </w:r>
          </w:p>
        </w:tc>
        <w:tc>
          <w:tcPr>
            <w:tcW w:w="194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jc w:val="center"/>
              <w:textAlignment w:val="baseline"/>
              <w:rPr>
                <w:rFonts w:ascii="Times New Roman" w:hAnsi="Times New Roman"/>
                <w:sz w:val="24"/>
                <w:szCs w:val="24"/>
              </w:rPr>
            </w:pPr>
            <w:r>
              <w:rPr>
                <w:rFonts w:ascii="Times New Roman" w:hAnsi="Times New Roman"/>
                <w:sz w:val="24"/>
                <w:szCs w:val="24"/>
              </w:rPr>
              <w:t>Фамилия и</w:t>
            </w:r>
          </w:p>
          <w:p>
            <w:pPr>
              <w:pStyle w:val="Normal"/>
              <w:widowControl w:val="false"/>
              <w:overflowPunct w:val="true"/>
              <w:spacing w:lineRule="auto" w:line="240" w:before="0" w:after="200"/>
              <w:jc w:val="center"/>
              <w:textAlignment w:val="baseline"/>
              <w:rPr>
                <w:rFonts w:ascii="Times New Roman" w:hAnsi="Times New Roman"/>
                <w:sz w:val="24"/>
                <w:szCs w:val="24"/>
              </w:rPr>
            </w:pPr>
            <w:r>
              <w:rPr>
                <w:rFonts w:ascii="Times New Roman" w:hAnsi="Times New Roman"/>
                <w:sz w:val="24"/>
                <w:szCs w:val="24"/>
              </w:rPr>
              <w:t>инициалы</w:t>
            </w:r>
          </w:p>
        </w:tc>
        <w:tc>
          <w:tcPr>
            <w:tcW w:w="530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200"/>
              <w:jc w:val="center"/>
              <w:textAlignment w:val="baseline"/>
              <w:rPr>
                <w:rFonts w:ascii="Times New Roman" w:hAnsi="Times New Roman"/>
                <w:sz w:val="24"/>
                <w:szCs w:val="24"/>
              </w:rPr>
            </w:pPr>
            <w:r>
              <w:rPr>
                <w:rFonts w:ascii="Times New Roman" w:hAnsi="Times New Roman"/>
                <w:sz w:val="24"/>
                <w:szCs w:val="24"/>
              </w:rPr>
              <w:t>Сроки и результаты голосования</w:t>
            </w:r>
          </w:p>
        </w:tc>
      </w:tr>
      <w:tr>
        <w:trPr/>
        <w:tc>
          <w:tcPr>
            <w:tcW w:w="22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200"/>
              <w:textAlignment w:val="baseline"/>
              <w:rPr>
                <w:rFonts w:ascii="Times New Roman" w:hAnsi="Times New Roman"/>
                <w:sz w:val="24"/>
                <w:szCs w:val="24"/>
              </w:rPr>
            </w:pPr>
            <w:r>
              <w:rPr>
                <w:rFonts w:ascii="Times New Roman" w:hAnsi="Times New Roman"/>
                <w:sz w:val="24"/>
                <w:szCs w:val="24"/>
              </w:rPr>
            </w:r>
          </w:p>
        </w:tc>
        <w:tc>
          <w:tcPr>
            <w:tcW w:w="194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200"/>
              <w:textAlignment w:val="baseline"/>
              <w:rPr>
                <w:rFonts w:ascii="Times New Roman" w:hAnsi="Times New Roman"/>
                <w:sz w:val="24"/>
                <w:szCs w:val="24"/>
              </w:rPr>
            </w:pPr>
            <w:r>
              <w:rPr>
                <w:rFonts w:ascii="Times New Roman" w:hAnsi="Times New Roman"/>
                <w:sz w:val="24"/>
                <w:szCs w:val="24"/>
              </w:rPr>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200"/>
              <w:jc w:val="center"/>
              <w:textAlignment w:val="baseline"/>
              <w:rPr>
                <w:rFonts w:ascii="Times New Roman" w:hAnsi="Times New Roman"/>
                <w:sz w:val="24"/>
                <w:szCs w:val="24"/>
              </w:rPr>
            </w:pPr>
            <w:r>
              <w:rPr>
                <w:rFonts w:ascii="Times New Roman" w:hAnsi="Times New Roman"/>
                <w:sz w:val="24"/>
                <w:szCs w:val="24"/>
              </w:rPr>
              <w:t>Дата</w:t>
            </w:r>
          </w:p>
        </w:tc>
        <w:tc>
          <w:tcPr>
            <w:tcW w:w="2658"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200"/>
              <w:jc w:val="center"/>
              <w:textAlignment w:val="baseline"/>
              <w:rPr>
                <w:rFonts w:ascii="Times New Roman" w:hAnsi="Times New Roman"/>
                <w:sz w:val="24"/>
                <w:szCs w:val="24"/>
              </w:rPr>
            </w:pPr>
            <w:r>
              <w:rPr>
                <w:rFonts w:ascii="Times New Roman" w:hAnsi="Times New Roman"/>
                <w:sz w:val="24"/>
                <w:szCs w:val="24"/>
              </w:rPr>
              <w:t>Замечания</w:t>
            </w:r>
          </w:p>
        </w:tc>
        <w:tc>
          <w:tcPr>
            <w:tcW w:w="1476"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200"/>
              <w:jc w:val="center"/>
              <w:textAlignment w:val="baseline"/>
              <w:rPr>
                <w:rFonts w:ascii="Times New Roman" w:hAnsi="Times New Roman"/>
                <w:sz w:val="24"/>
                <w:szCs w:val="24"/>
              </w:rPr>
            </w:pPr>
            <w:r>
              <w:rPr>
                <w:rFonts w:ascii="Times New Roman" w:hAnsi="Times New Roman"/>
                <w:sz w:val="24"/>
                <w:szCs w:val="24"/>
              </w:rPr>
              <w:t>Подпись</w:t>
            </w:r>
          </w:p>
        </w:tc>
      </w:tr>
      <w:tr>
        <w:trPr/>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200"/>
              <w:textAlignment w:val="baseline"/>
              <w:rPr>
                <w:rFonts w:ascii="Times New Roman" w:hAnsi="Times New Roman"/>
                <w:sz w:val="24"/>
                <w:szCs w:val="24"/>
              </w:rPr>
            </w:pPr>
            <w:r>
              <w:rPr>
                <w:rFonts w:ascii="Times New Roman" w:hAnsi="Times New Roman"/>
                <w:sz w:val="24"/>
                <w:szCs w:val="24"/>
              </w:rPr>
              <w:t>Зав. юрид. отделом Администрации</w:t>
            </w:r>
          </w:p>
        </w:tc>
        <w:tc>
          <w:tcPr>
            <w:tcW w:w="1942"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200"/>
              <w:textAlignment w:val="baseline"/>
              <w:rPr>
                <w:rFonts w:ascii="Times New Roman" w:hAnsi="Times New Roman"/>
                <w:sz w:val="24"/>
                <w:szCs w:val="24"/>
              </w:rPr>
            </w:pPr>
            <w:r>
              <w:rPr>
                <w:rFonts w:ascii="Times New Roman" w:hAnsi="Times New Roman"/>
                <w:sz w:val="24"/>
                <w:szCs w:val="24"/>
              </w:rPr>
              <w:t>О.М. Редких</w:t>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spacing w:lineRule="auto" w:line="240" w:before="0" w:after="200"/>
              <w:textAlignment w:val="baseline"/>
              <w:rPr>
                <w:rFonts w:ascii="Times New Roman" w:hAnsi="Times New Roman"/>
                <w:sz w:val="24"/>
                <w:szCs w:val="24"/>
              </w:rPr>
            </w:pPr>
            <w:r>
              <w:rPr>
                <w:rFonts w:ascii="Times New Roman" w:hAnsi="Times New Roman"/>
                <w:sz w:val="24"/>
                <w:szCs w:val="24"/>
              </w:rPr>
            </w:r>
          </w:p>
        </w:tc>
        <w:tc>
          <w:tcPr>
            <w:tcW w:w="2658"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spacing w:lineRule="auto" w:line="240" w:before="0" w:after="200"/>
              <w:textAlignment w:val="baseline"/>
              <w:rPr>
                <w:rFonts w:ascii="Times New Roman" w:hAnsi="Times New Roman"/>
                <w:sz w:val="24"/>
                <w:szCs w:val="24"/>
              </w:rPr>
            </w:pPr>
            <w:r>
              <w:rPr>
                <w:rFonts w:ascii="Times New Roman" w:hAnsi="Times New Roman"/>
                <w:sz w:val="24"/>
                <w:szCs w:val="24"/>
              </w:rPr>
            </w:r>
          </w:p>
        </w:tc>
        <w:tc>
          <w:tcPr>
            <w:tcW w:w="1476"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spacing w:lineRule="auto" w:line="240"/>
              <w:textAlignment w:val="baseline"/>
              <w:rPr>
                <w:rFonts w:ascii="Times New Roman" w:hAnsi="Times New Roman"/>
                <w:sz w:val="24"/>
                <w:szCs w:val="24"/>
              </w:rPr>
            </w:pPr>
            <w:r>
              <w:rPr>
                <w:rFonts w:ascii="Times New Roman" w:hAnsi="Times New Roman"/>
                <w:sz w:val="24"/>
                <w:szCs w:val="24"/>
              </w:rPr>
            </w:r>
          </w:p>
          <w:p>
            <w:pPr>
              <w:pStyle w:val="Normal"/>
              <w:widowControl w:val="false"/>
              <w:overflowPunct w:val="true"/>
              <w:spacing w:lineRule="auto" w:line="240" w:before="0" w:after="200"/>
              <w:textAlignment w:val="baseline"/>
              <w:rPr>
                <w:rFonts w:ascii="Times New Roman" w:hAnsi="Times New Roman"/>
                <w:sz w:val="24"/>
                <w:szCs w:val="24"/>
              </w:rPr>
            </w:pPr>
            <w:r>
              <w:rPr>
                <w:rFonts w:ascii="Times New Roman" w:hAnsi="Times New Roman"/>
                <w:sz w:val="24"/>
                <w:szCs w:val="24"/>
              </w:rPr>
            </w:r>
          </w:p>
        </w:tc>
      </w:tr>
      <w:tr>
        <w:trPr/>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200"/>
              <w:textAlignment w:val="baseline"/>
              <w:rPr>
                <w:rFonts w:ascii="Times New Roman" w:hAnsi="Times New Roman"/>
                <w:sz w:val="24"/>
                <w:szCs w:val="24"/>
              </w:rPr>
            </w:pPr>
            <w:r>
              <w:rPr>
                <w:rFonts w:ascii="Times New Roman" w:hAnsi="Times New Roman"/>
                <w:sz w:val="24"/>
                <w:szCs w:val="24"/>
              </w:rPr>
              <w:t>И.о. председателя КУИ Администрации</w:t>
            </w:r>
          </w:p>
        </w:tc>
        <w:tc>
          <w:tcPr>
            <w:tcW w:w="1942"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200"/>
              <w:textAlignment w:val="baseline"/>
              <w:rPr>
                <w:rFonts w:ascii="Times New Roman" w:hAnsi="Times New Roman"/>
                <w:sz w:val="24"/>
                <w:szCs w:val="24"/>
              </w:rPr>
            </w:pPr>
            <w:r>
              <w:rPr>
                <w:rFonts w:ascii="Times New Roman" w:hAnsi="Times New Roman"/>
                <w:sz w:val="24"/>
                <w:szCs w:val="24"/>
              </w:rPr>
              <w:t>Е.А. Федякова</w:t>
            </w:r>
          </w:p>
        </w:tc>
        <w:tc>
          <w:tcPr>
            <w:tcW w:w="1169"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spacing w:lineRule="auto" w:line="240" w:before="0" w:after="200"/>
              <w:textAlignment w:val="baseline"/>
              <w:rPr>
                <w:rFonts w:ascii="Times New Roman" w:hAnsi="Times New Roman"/>
                <w:sz w:val="24"/>
                <w:szCs w:val="24"/>
              </w:rPr>
            </w:pPr>
            <w:r>
              <w:rPr>
                <w:rFonts w:ascii="Times New Roman" w:hAnsi="Times New Roman"/>
                <w:sz w:val="24"/>
                <w:szCs w:val="24"/>
              </w:rPr>
            </w:r>
          </w:p>
        </w:tc>
        <w:tc>
          <w:tcPr>
            <w:tcW w:w="2658"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spacing w:lineRule="auto" w:line="240" w:before="0" w:after="200"/>
              <w:textAlignment w:val="baseline"/>
              <w:rPr>
                <w:rFonts w:ascii="Times New Roman" w:hAnsi="Times New Roman"/>
                <w:sz w:val="24"/>
                <w:szCs w:val="24"/>
              </w:rPr>
            </w:pPr>
            <w:r>
              <w:rPr>
                <w:rFonts w:ascii="Times New Roman" w:hAnsi="Times New Roman"/>
                <w:sz w:val="24"/>
                <w:szCs w:val="24"/>
              </w:rPr>
            </w:r>
          </w:p>
        </w:tc>
        <w:tc>
          <w:tcPr>
            <w:tcW w:w="1476"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spacing w:lineRule="auto" w:line="240" w:before="0" w:after="200"/>
              <w:textAlignment w:val="baseline"/>
              <w:rPr>
                <w:rFonts w:ascii="Times New Roman" w:hAnsi="Times New Roman"/>
                <w:sz w:val="24"/>
                <w:szCs w:val="24"/>
              </w:rPr>
            </w:pPr>
            <w:r>
              <w:rPr>
                <w:rFonts w:ascii="Times New Roman" w:hAnsi="Times New Roman"/>
                <w:sz w:val="24"/>
                <w:szCs w:val="24"/>
              </w:rPr>
            </w:r>
          </w:p>
        </w:tc>
      </w:tr>
    </w:tbl>
    <w:p>
      <w:pPr>
        <w:pStyle w:val="Normal"/>
        <w:spacing w:lineRule="auto" w:line="24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143"/>
        <w:rPr>
          <w:rFonts w:ascii="Times New Roman" w:hAnsi="Times New Roman"/>
        </w:rPr>
      </w:pPr>
      <w:r>
        <w:rPr>
          <w:rFonts w:ascii="Times New Roman" w:hAnsi="Times New Roman"/>
          <w:sz w:val="24"/>
          <w:szCs w:val="24"/>
        </w:rPr>
        <w:t>Разослано:    5    экз.</w:t>
      </w:r>
    </w:p>
    <w:p>
      <w:pPr>
        <w:pStyle w:val="Normal"/>
        <w:tabs>
          <w:tab w:val="clear" w:pos="720"/>
          <w:tab w:val="left" w:pos="6162" w:leader="none"/>
        </w:tabs>
        <w:spacing w:before="0" w:after="0"/>
        <w:rPr>
          <w:rFonts w:ascii="Times New Roman" w:hAnsi="Times New Roman"/>
        </w:rPr>
      </w:pPr>
      <w:r>
        <w:rPr>
          <w:rFonts w:ascii="Times New Roman" w:hAnsi="Times New Roman"/>
          <w:sz w:val="24"/>
          <w:szCs w:val="24"/>
        </w:rPr>
        <w:t>Дума - 1</w:t>
      </w:r>
    </w:p>
    <w:p>
      <w:pPr>
        <w:pStyle w:val="Normal"/>
        <w:tabs>
          <w:tab w:val="clear" w:pos="720"/>
          <w:tab w:val="left" w:pos="6162" w:leader="none"/>
        </w:tabs>
        <w:spacing w:before="0" w:after="0"/>
        <w:rPr>
          <w:rFonts w:ascii="Times New Roman" w:hAnsi="Times New Roman"/>
        </w:rPr>
      </w:pPr>
      <w:r>
        <w:rPr>
          <w:rFonts w:ascii="Times New Roman" w:hAnsi="Times New Roman"/>
          <w:sz w:val="24"/>
          <w:szCs w:val="24"/>
        </w:rPr>
        <w:t xml:space="preserve">Юр. отдел – 1 </w:t>
      </w:r>
    </w:p>
    <w:p>
      <w:pPr>
        <w:pStyle w:val="Normal"/>
        <w:tabs>
          <w:tab w:val="clear" w:pos="720"/>
          <w:tab w:val="left" w:pos="6162" w:leader="none"/>
        </w:tabs>
        <w:spacing w:before="0" w:after="29"/>
        <w:rPr>
          <w:rFonts w:ascii="Times New Roman" w:hAnsi="Times New Roman"/>
        </w:rPr>
      </w:pPr>
      <w:r>
        <w:rPr>
          <w:rFonts w:ascii="Times New Roman" w:hAnsi="Times New Roman"/>
          <w:sz w:val="24"/>
          <w:szCs w:val="24"/>
        </w:rPr>
        <w:t>КУИ – 1</w:t>
      </w:r>
    </w:p>
    <w:p>
      <w:pPr>
        <w:pStyle w:val="Normal"/>
        <w:tabs>
          <w:tab w:val="clear" w:pos="720"/>
          <w:tab w:val="left" w:pos="6162" w:leader="none"/>
        </w:tabs>
        <w:spacing w:before="0" w:after="0"/>
        <w:rPr>
          <w:rFonts w:ascii="Times New Roman" w:hAnsi="Times New Roman"/>
        </w:rPr>
      </w:pPr>
      <w:r>
        <w:rPr>
          <w:rFonts w:ascii="Times New Roman" w:hAnsi="Times New Roman"/>
          <w:sz w:val="24"/>
          <w:szCs w:val="24"/>
        </w:rPr>
        <w:t>Прокуратура – 1</w:t>
      </w:r>
    </w:p>
    <w:p>
      <w:pPr>
        <w:pStyle w:val="Normal"/>
        <w:tabs>
          <w:tab w:val="clear" w:pos="720"/>
          <w:tab w:val="left" w:pos="6162" w:leader="none"/>
        </w:tabs>
        <w:spacing w:lineRule="auto" w:line="240" w:before="0" w:after="29"/>
        <w:rPr>
          <w:rFonts w:ascii="Times New Roman" w:hAnsi="Times New Roman"/>
        </w:rPr>
      </w:pPr>
      <w:r>
        <w:rPr>
          <w:rFonts w:ascii="Times New Roman" w:hAnsi="Times New Roman"/>
          <w:sz w:val="24"/>
          <w:szCs w:val="24"/>
        </w:rPr>
        <w:t>Ред. газеты «Артинские вести» -1</w:t>
      </w:r>
    </w:p>
    <w:p>
      <w:pPr>
        <w:pStyle w:val="Normal"/>
        <w:tabs>
          <w:tab w:val="clear" w:pos="720"/>
          <w:tab w:val="left" w:pos="6162" w:leader="none"/>
        </w:tabs>
        <w:spacing w:lineRule="auto" w:line="24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rPr>
      </w:pPr>
      <w:r>
        <w:rPr>
          <w:rFonts w:ascii="Times New Roman" w:hAnsi="Times New Roman"/>
          <w:sz w:val="24"/>
          <w:szCs w:val="24"/>
        </w:rPr>
        <w:t>Исп.: Щепочкина С.А.</w:t>
      </w:r>
    </w:p>
    <w:p>
      <w:pPr>
        <w:pStyle w:val="Normal"/>
        <w:tabs>
          <w:tab w:val="clear" w:pos="720"/>
          <w:tab w:val="left" w:pos="6162" w:leader="none"/>
        </w:tabs>
        <w:spacing w:lineRule="auto" w:line="240" w:before="0" w:after="0"/>
        <w:rPr>
          <w:rFonts w:ascii="Times New Roman" w:hAnsi="Times New Roman"/>
        </w:rPr>
      </w:pPr>
      <w:r>
        <w:rPr>
          <w:rFonts w:ascii="Times New Roman" w:hAnsi="Times New Roman"/>
          <w:sz w:val="24"/>
          <w:szCs w:val="24"/>
        </w:rPr>
        <w:t>Тел.: 2-13-30</w:t>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rPr>
      </w:pPr>
      <w:r>
        <w:rPr/>
      </w:r>
    </w:p>
    <w:sectPr>
      <w:type w:val="continuous"/>
      <w:pgSz w:w="11906" w:h="16838"/>
      <w:pgMar w:left="1559" w:right="712" w:gutter="0" w:header="709" w:top="1134" w:footer="0" w:bottom="1134"/>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XO Thames">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OpenSymbol">
    <w:altName w:val="Arial Unicode MS"/>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istParagraph"/>
      <w:ind w:left="0" w:right="0" w:hanging="0"/>
      <w:jc w:val="center"/>
      <w:rPr/>
    </w:pPr>
    <w:r>
      <w:rPr/>
    </w:r>
  </w:p>
  <w:p>
    <w:pPr>
      <w:pStyle w:val="ListParagraph"/>
      <w:ind w:left="0" w:right="0" w:hanging="0"/>
      <w:jc w:val="cent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ru-RU" w:eastAsia="en-US" w:bidi="ar-SA"/>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240" w:before="0" w:after="0"/>
      <w:jc w:val="left"/>
    </w:pPr>
    <w:rPr>
      <w:rFonts w:ascii="Arial" w:hAnsi="Arial" w:eastAsia="Times New Roman" w:cs="Times New Roman"/>
      <w:color w:val="000000"/>
      <w:kern w:val="0"/>
      <w:sz w:val="20"/>
      <w:szCs w:val="20"/>
      <w:lang w:val="ru-RU" w:eastAsia="ru-RU" w:bidi="ar-SA"/>
    </w:rPr>
  </w:style>
  <w:style w:type="paragraph" w:styleId="1">
    <w:name w:val="Heading 1"/>
    <w:basedOn w:val="Normal"/>
    <w:next w:val="Normal"/>
    <w:qFormat/>
    <w:pPr>
      <w:widowControl/>
      <w:spacing w:lineRule="auto" w:line="276" w:before="120" w:after="120"/>
      <w:outlineLvl w:val="0"/>
    </w:pPr>
    <w:rPr>
      <w:rFonts w:ascii="XO Thames" w:hAnsi="XO Thames"/>
      <w:b/>
      <w:color w:val="auto"/>
      <w:sz w:val="32"/>
      <w:lang w:val="ru-RU" w:eastAsia="ru-RU"/>
    </w:rPr>
  </w:style>
  <w:style w:type="paragraph" w:styleId="2">
    <w:name w:val="Heading 2"/>
    <w:basedOn w:val="Normal"/>
    <w:next w:val="Normal"/>
    <w:qFormat/>
    <w:pPr>
      <w:widowControl/>
      <w:spacing w:lineRule="auto" w:line="276" w:before="120" w:after="120"/>
      <w:outlineLvl w:val="1"/>
    </w:pPr>
    <w:rPr>
      <w:rFonts w:ascii="XO Thames" w:hAnsi="XO Thames"/>
      <w:b/>
      <w:color w:val="00A0FF"/>
      <w:sz w:val="26"/>
      <w:lang w:val="ru-RU" w:eastAsia="ru-RU"/>
    </w:rPr>
  </w:style>
  <w:style w:type="paragraph" w:styleId="3">
    <w:name w:val="Heading 3"/>
    <w:basedOn w:val="Normal"/>
    <w:next w:val="Normal"/>
    <w:qFormat/>
    <w:pPr>
      <w:widowControl/>
      <w:spacing w:lineRule="auto" w:line="276" w:before="0" w:after="200"/>
      <w:outlineLvl w:val="2"/>
    </w:pPr>
    <w:rPr>
      <w:rFonts w:ascii="XO Thames" w:hAnsi="XO Thames"/>
      <w:b/>
      <w:i/>
      <w:lang w:val="ru-RU" w:eastAsia="ru-RU"/>
    </w:rPr>
  </w:style>
  <w:style w:type="paragraph" w:styleId="4">
    <w:name w:val="Heading 4"/>
    <w:basedOn w:val="Normal"/>
    <w:next w:val="Normal"/>
    <w:qFormat/>
    <w:pPr>
      <w:widowControl/>
      <w:spacing w:lineRule="auto" w:line="276" w:before="120" w:after="120"/>
      <w:outlineLvl w:val="3"/>
    </w:pPr>
    <w:rPr>
      <w:rFonts w:ascii="XO Thames" w:hAnsi="XO Thames"/>
      <w:b/>
      <w:color w:val="595959"/>
      <w:sz w:val="26"/>
      <w:lang w:val="ru-RU" w:eastAsia="ru-RU"/>
    </w:rPr>
  </w:style>
  <w:style w:type="paragraph" w:styleId="5">
    <w:name w:val="Heading 5"/>
    <w:basedOn w:val="Normal"/>
    <w:next w:val="Normal"/>
    <w:qFormat/>
    <w:pPr>
      <w:widowControl/>
      <w:spacing w:lineRule="auto" w:line="276" w:before="120" w:after="120"/>
      <w:outlineLvl w:val="4"/>
    </w:pPr>
    <w:rPr>
      <w:rFonts w:ascii="XO Thames" w:hAnsi="XO Thames"/>
      <w:b/>
      <w:sz w:val="22"/>
      <w:lang w:val="ru-RU" w:eastAsia="ru-RU"/>
    </w:rPr>
  </w:style>
  <w:style w:type="character" w:styleId="DefaultParagraphFont">
    <w:name w:val="Default Paragraph Font"/>
    <w:qFormat/>
    <w:rPr/>
  </w:style>
  <w:style w:type="character" w:styleId="11">
    <w:name w:val="Заголовок 1 Знак"/>
    <w:basedOn w:val="DefaultParagraphFont"/>
    <w:qFormat/>
    <w:rPr>
      <w:rFonts w:ascii="XO Thames" w:hAnsi="XO Thames" w:eastAsia="Times New Roman" w:cs="Times New Roman"/>
      <w:b/>
      <w:sz w:val="32"/>
      <w:szCs w:val="20"/>
      <w:lang w:val="ru-RU" w:eastAsia="ru-RU"/>
    </w:rPr>
  </w:style>
  <w:style w:type="character" w:styleId="21">
    <w:name w:val="Заголовок 2 Знак"/>
    <w:basedOn w:val="DefaultParagraphFont"/>
    <w:qFormat/>
    <w:rPr>
      <w:rFonts w:ascii="XO Thames" w:hAnsi="XO Thames" w:eastAsia="Times New Roman" w:cs="Times New Roman"/>
      <w:b/>
      <w:color w:val="00A0FF"/>
      <w:sz w:val="26"/>
      <w:szCs w:val="20"/>
      <w:lang w:val="ru-RU" w:eastAsia="ru-RU"/>
    </w:rPr>
  </w:style>
  <w:style w:type="character" w:styleId="31">
    <w:name w:val="Заголовок 3 Знак"/>
    <w:basedOn w:val="DefaultParagraphFont"/>
    <w:qFormat/>
    <w:rPr>
      <w:rFonts w:ascii="XO Thames" w:hAnsi="XO Thames" w:eastAsia="Times New Roman" w:cs="Times New Roman"/>
      <w:b/>
      <w:i/>
      <w:color w:val="000000"/>
      <w:sz w:val="20"/>
      <w:szCs w:val="20"/>
      <w:lang w:val="ru-RU" w:eastAsia="ru-RU"/>
    </w:rPr>
  </w:style>
  <w:style w:type="character" w:styleId="41">
    <w:name w:val="Заголовок 4 Знак"/>
    <w:basedOn w:val="DefaultParagraphFont"/>
    <w:qFormat/>
    <w:rPr>
      <w:rFonts w:ascii="XO Thames" w:hAnsi="XO Thames" w:eastAsia="Times New Roman" w:cs="Times New Roman"/>
      <w:b/>
      <w:color w:val="595959"/>
      <w:sz w:val="26"/>
      <w:szCs w:val="20"/>
      <w:lang w:val="ru-RU" w:eastAsia="ru-RU"/>
    </w:rPr>
  </w:style>
  <w:style w:type="character" w:styleId="51">
    <w:name w:val="Заголовок 5 Знак"/>
    <w:basedOn w:val="DefaultParagraphFont"/>
    <w:qFormat/>
    <w:rPr>
      <w:rFonts w:ascii="XO Thames" w:hAnsi="XO Thames" w:eastAsia="Times New Roman" w:cs="Times New Roman"/>
      <w:b/>
      <w:color w:val="000000"/>
      <w:szCs w:val="20"/>
      <w:lang w:val="ru-RU" w:eastAsia="ru-RU"/>
    </w:rPr>
  </w:style>
  <w:style w:type="character" w:styleId="12">
    <w:name w:val="Обычный1"/>
    <w:qFormat/>
    <w:rPr>
      <w:rFonts w:ascii="Arial" w:hAnsi="Arial"/>
      <w:sz w:val="20"/>
    </w:rPr>
  </w:style>
  <w:style w:type="character" w:styleId="22">
    <w:name w:val="Оглавление 2 Знак"/>
    <w:qFormat/>
    <w:rPr>
      <w:rFonts w:ascii="Calibri" w:hAnsi="Calibri" w:eastAsia="Times New Roman" w:cs="Times New Roman"/>
      <w:color w:val="000000"/>
      <w:szCs w:val="20"/>
      <w:lang w:eastAsia="ru-RU"/>
    </w:rPr>
  </w:style>
  <w:style w:type="character" w:styleId="42">
    <w:name w:val="Оглавление 4 Знак"/>
    <w:qFormat/>
    <w:rPr>
      <w:rFonts w:ascii="Calibri" w:hAnsi="Calibri" w:eastAsia="Times New Roman" w:cs="Times New Roman"/>
      <w:color w:val="000000"/>
      <w:szCs w:val="20"/>
      <w:lang w:eastAsia="ru-RU"/>
    </w:rPr>
  </w:style>
  <w:style w:type="character" w:styleId="Style9">
    <w:name w:val="Нижний колонтитул Знак"/>
    <w:basedOn w:val="DefaultParagraphFont"/>
    <w:qFormat/>
    <w:rPr>
      <w:rFonts w:ascii="Arial" w:hAnsi="Arial" w:eastAsia="Times New Roman" w:cs="Times New Roman"/>
      <w:sz w:val="20"/>
      <w:szCs w:val="20"/>
      <w:lang w:val="ru-RU" w:eastAsia="ru-RU"/>
    </w:rPr>
  </w:style>
  <w:style w:type="character" w:styleId="6">
    <w:name w:val="Оглавление 6 Знак"/>
    <w:qFormat/>
    <w:rPr>
      <w:rFonts w:ascii="Calibri" w:hAnsi="Calibri" w:eastAsia="Times New Roman" w:cs="Times New Roman"/>
      <w:color w:val="000000"/>
      <w:szCs w:val="20"/>
      <w:lang w:eastAsia="ru-RU"/>
    </w:rPr>
  </w:style>
  <w:style w:type="character" w:styleId="7">
    <w:name w:val="Оглавление 7 Знак"/>
    <w:qFormat/>
    <w:rPr>
      <w:rFonts w:ascii="Calibri" w:hAnsi="Calibri" w:eastAsia="Times New Roman" w:cs="Times New Roman"/>
      <w:color w:val="000000"/>
      <w:szCs w:val="20"/>
      <w:lang w:eastAsia="ru-RU"/>
    </w:rPr>
  </w:style>
  <w:style w:type="character" w:styleId="ConsPlusNormal1">
    <w:name w:val="ConsPlusNormal1"/>
    <w:qFormat/>
    <w:rPr>
      <w:rFonts w:ascii="Times New Roman" w:hAnsi="Times New Roman" w:eastAsia="Times New Roman" w:cs="Times New Roman"/>
      <w:sz w:val="24"/>
      <w:lang w:eastAsia="ru-RU"/>
    </w:rPr>
  </w:style>
  <w:style w:type="character" w:styleId="32">
    <w:name w:val="Оглавление 3 Знак"/>
    <w:qFormat/>
    <w:rPr>
      <w:rFonts w:ascii="Calibri" w:hAnsi="Calibri" w:eastAsia="Times New Roman" w:cs="Times New Roman"/>
      <w:color w:val="000000"/>
      <w:szCs w:val="20"/>
      <w:lang w:eastAsia="ru-RU"/>
    </w:rPr>
  </w:style>
  <w:style w:type="character" w:styleId="Style10">
    <w:name w:val="Символ сноски"/>
    <w:qFormat/>
    <w:rPr/>
  </w:style>
  <w:style w:type="character" w:styleId="Style11">
    <w:name w:val="Привязка сноски"/>
    <w:rPr>
      <w:rFonts w:ascii="Calibri" w:hAnsi="Calibri" w:eastAsia="Times New Roman" w:cs="Times New Roman"/>
      <w:sz w:val="20"/>
      <w:szCs w:val="20"/>
      <w:vertAlign w:val="superscript"/>
      <w:lang w:val="ru-RU" w:eastAsia="ru-RU"/>
    </w:rPr>
  </w:style>
  <w:style w:type="character" w:styleId="FootnoteCharacters">
    <w:name w:val="Footnote Characters"/>
    <w:qFormat/>
    <w:rPr>
      <w:rFonts w:ascii="Calibri" w:hAnsi="Calibri" w:eastAsia="Times New Roman" w:cs="Times New Roman"/>
      <w:sz w:val="20"/>
      <w:szCs w:val="20"/>
      <w:vertAlign w:val="superscript"/>
      <w:lang w:val="ru-RU" w:eastAsia="ru-RU"/>
    </w:rPr>
  </w:style>
  <w:style w:type="character" w:styleId="FootnoteCharacters1">
    <w:name w:val="Footnote Characters1"/>
    <w:qFormat/>
    <w:rPr>
      <w:rFonts w:ascii="Calibri" w:hAnsi="Calibri" w:eastAsia="Times New Roman" w:cs="Times New Roman"/>
      <w:sz w:val="20"/>
      <w:szCs w:val="20"/>
      <w:vertAlign w:val="superscript"/>
      <w:lang w:val="ru-RU" w:eastAsia="ru-RU"/>
    </w:rPr>
  </w:style>
  <w:style w:type="character" w:styleId="FootnoteCharacters11">
    <w:name w:val="Footnote Characters11"/>
    <w:qFormat/>
    <w:rPr>
      <w:rFonts w:ascii="Calibri" w:hAnsi="Calibri" w:eastAsia="Times New Roman" w:cs="Times New Roman"/>
      <w:sz w:val="20"/>
      <w:szCs w:val="20"/>
      <w:vertAlign w:val="superscript"/>
      <w:lang w:val="ru-RU" w:eastAsia="ru-RU"/>
    </w:rPr>
  </w:style>
  <w:style w:type="character" w:styleId="Style12">
    <w:name w:val="Текст выноски Знак"/>
    <w:basedOn w:val="DefaultParagraphFont"/>
    <w:qFormat/>
    <w:rPr>
      <w:rFonts w:ascii="Tahoma" w:hAnsi="Tahoma" w:eastAsia="Times New Roman" w:cs="Times New Roman"/>
      <w:sz w:val="16"/>
      <w:szCs w:val="20"/>
      <w:lang w:val="ru-RU" w:eastAsia="ru-RU"/>
    </w:rPr>
  </w:style>
  <w:style w:type="character" w:styleId="Style13">
    <w:name w:val="Абзац списка Знак"/>
    <w:qFormat/>
    <w:rPr>
      <w:rFonts w:ascii="Arial" w:hAnsi="Arial" w:eastAsia="Times New Roman" w:cs="Times New Roman"/>
      <w:sz w:val="20"/>
      <w:szCs w:val="20"/>
      <w:lang w:val="ru-RU" w:eastAsia="ru-RU"/>
    </w:rPr>
  </w:style>
  <w:style w:type="character" w:styleId="Style14">
    <w:name w:val="Интернет-ссылка"/>
    <w:qFormat/>
    <w:rPr>
      <w:color w:val="000080"/>
      <w:u w:val="single"/>
    </w:rPr>
  </w:style>
  <w:style w:type="character" w:styleId="Footnote1">
    <w:name w:val="Footnote1"/>
    <w:qFormat/>
    <w:rPr>
      <w:rFonts w:ascii="Arial" w:hAnsi="Arial" w:eastAsia="Times New Roman" w:cs="Times New Roman"/>
      <w:sz w:val="20"/>
      <w:szCs w:val="20"/>
      <w:lang w:val="ru-RU" w:eastAsia="ru-RU"/>
    </w:rPr>
  </w:style>
  <w:style w:type="character" w:styleId="13">
    <w:name w:val="Оглавление 1 Знак"/>
    <w:qFormat/>
    <w:rPr>
      <w:rFonts w:ascii="XO Thames" w:hAnsi="XO Thames" w:eastAsia="Times New Roman" w:cs="Times New Roman"/>
      <w:b/>
      <w:sz w:val="20"/>
      <w:szCs w:val="20"/>
      <w:lang w:val="ru-RU" w:eastAsia="ru-RU"/>
    </w:rPr>
  </w:style>
  <w:style w:type="character" w:styleId="HeaderandFooter1">
    <w:name w:val="Header and Footer1"/>
    <w:qFormat/>
    <w:rPr>
      <w:rFonts w:ascii="XO Thames" w:hAnsi="XO Thames" w:eastAsia="Times New Roman" w:cs="Calibri"/>
      <w:color w:val="000000"/>
      <w:lang w:eastAsia="ru-RU"/>
    </w:rPr>
  </w:style>
  <w:style w:type="character" w:styleId="9">
    <w:name w:val="Оглавление 9 Знак"/>
    <w:qFormat/>
    <w:rPr>
      <w:rFonts w:ascii="Calibri" w:hAnsi="Calibri" w:eastAsia="Times New Roman" w:cs="Times New Roman"/>
      <w:color w:val="000000"/>
      <w:szCs w:val="20"/>
      <w:lang w:eastAsia="ru-RU"/>
    </w:rPr>
  </w:style>
  <w:style w:type="character" w:styleId="8">
    <w:name w:val="Оглавление 8 Знак"/>
    <w:qFormat/>
    <w:rPr>
      <w:rFonts w:ascii="Calibri" w:hAnsi="Calibri" w:eastAsia="Times New Roman" w:cs="Times New Roman"/>
      <w:color w:val="000000"/>
      <w:szCs w:val="20"/>
      <w:lang w:eastAsia="ru-RU"/>
    </w:rPr>
  </w:style>
  <w:style w:type="character" w:styleId="ConsPlusNonformat1">
    <w:name w:val="ConsPlusNonformat1"/>
    <w:qFormat/>
    <w:rPr>
      <w:rFonts w:ascii="Courier New" w:hAnsi="Courier New" w:eastAsia="Times New Roman" w:cs="Calibri"/>
      <w:color w:val="000000"/>
      <w:lang w:eastAsia="ru-RU"/>
    </w:rPr>
  </w:style>
  <w:style w:type="character" w:styleId="33">
    <w:name w:val="Основной текст с отступом 3 Знак"/>
    <w:basedOn w:val="DefaultParagraphFont"/>
    <w:qFormat/>
    <w:rPr>
      <w:rFonts w:ascii="Times New Roman" w:hAnsi="Times New Roman" w:eastAsia="Times New Roman" w:cs="Times New Roman"/>
      <w:sz w:val="28"/>
      <w:szCs w:val="20"/>
      <w:lang w:val="ru-RU" w:eastAsia="ru-RU"/>
    </w:rPr>
  </w:style>
  <w:style w:type="character" w:styleId="52">
    <w:name w:val="Оглавление 5 Знак"/>
    <w:qFormat/>
    <w:rPr>
      <w:rFonts w:ascii="Calibri" w:hAnsi="Calibri" w:eastAsia="Times New Roman" w:cs="Times New Roman"/>
      <w:color w:val="000000"/>
      <w:szCs w:val="20"/>
      <w:lang w:eastAsia="ru-RU"/>
    </w:rPr>
  </w:style>
  <w:style w:type="character" w:styleId="ConsPlusCell1">
    <w:name w:val="ConsPlusCell1"/>
    <w:qFormat/>
    <w:rPr>
      <w:rFonts w:ascii="Courier New" w:hAnsi="Courier New" w:eastAsia="Times New Roman" w:cs="Calibri"/>
      <w:color w:val="000000"/>
      <w:lang w:eastAsia="ru-RU"/>
    </w:rPr>
  </w:style>
  <w:style w:type="character" w:styleId="Style15">
    <w:name w:val="Верхний колонтитул Знак"/>
    <w:basedOn w:val="DefaultParagraphFont"/>
    <w:qFormat/>
    <w:rPr>
      <w:rFonts w:ascii="Arial" w:hAnsi="Arial" w:eastAsia="Times New Roman" w:cs="Times New Roman"/>
      <w:sz w:val="20"/>
      <w:szCs w:val="20"/>
      <w:lang w:val="ru-RU" w:eastAsia="ru-RU"/>
    </w:rPr>
  </w:style>
  <w:style w:type="character" w:styleId="Style16">
    <w:name w:val="Подзаголовок Знак"/>
    <w:basedOn w:val="DefaultParagraphFont"/>
    <w:qFormat/>
    <w:rPr>
      <w:rFonts w:ascii="XO Thames" w:hAnsi="XO Thames" w:eastAsia="Times New Roman" w:cs="Times New Roman"/>
      <w:i/>
      <w:color w:val="616161"/>
      <w:sz w:val="24"/>
      <w:szCs w:val="20"/>
      <w:lang w:val="ru-RU" w:eastAsia="ru-RU"/>
    </w:rPr>
  </w:style>
  <w:style w:type="character" w:styleId="Toc101">
    <w:name w:val="toc 101"/>
    <w:qFormat/>
    <w:rPr>
      <w:rFonts w:ascii="Calibri" w:hAnsi="Calibri" w:eastAsia="Times New Roman" w:cs="Times New Roman"/>
      <w:color w:val="000000"/>
      <w:szCs w:val="20"/>
      <w:lang w:eastAsia="ru-RU"/>
    </w:rPr>
  </w:style>
  <w:style w:type="character" w:styleId="Style17">
    <w:name w:val="Название Знак"/>
    <w:basedOn w:val="DefaultParagraphFont"/>
    <w:qFormat/>
    <w:rPr>
      <w:rFonts w:ascii="XO Thames" w:hAnsi="XO Thames" w:eastAsia="Times New Roman" w:cs="Times New Roman"/>
      <w:b/>
      <w:sz w:val="52"/>
      <w:szCs w:val="20"/>
      <w:lang w:val="ru-RU" w:eastAsia="ru-RU"/>
    </w:rPr>
  </w:style>
  <w:style w:type="character" w:styleId="ConsPlusTitle1">
    <w:name w:val="ConsPlusTitle1"/>
    <w:qFormat/>
    <w:rPr>
      <w:rFonts w:ascii="Times New Roman" w:hAnsi="Times New Roman" w:eastAsia="Times New Roman" w:cs="Times New Roman"/>
      <w:b/>
      <w:sz w:val="24"/>
      <w:lang w:eastAsia="ru-RU"/>
    </w:rPr>
  </w:style>
  <w:style w:type="character" w:styleId="Style18">
    <w:name w:val="Текст сноски Знак"/>
    <w:basedOn w:val="DefaultParagraphFont"/>
    <w:qFormat/>
    <w:rPr>
      <w:rFonts w:ascii="Times New Roman" w:hAnsi="Times New Roman" w:eastAsia="Times New Roman" w:cs="Times New Roman"/>
      <w:sz w:val="20"/>
      <w:szCs w:val="20"/>
      <w:lang w:val="ru-RU" w:eastAsia="ar-SA"/>
    </w:rPr>
  </w:style>
  <w:style w:type="character" w:styleId="UnresolvedMention">
    <w:name w:val="Unresolved Mention"/>
    <w:qFormat/>
    <w:rPr>
      <w:rFonts w:cs="Times New Roman"/>
      <w:color w:val="605E5C"/>
      <w:shd w:fill="E1DFDD" w:val="clear"/>
    </w:rPr>
  </w:style>
  <w:style w:type="character" w:styleId="Annotationreference">
    <w:name w:val="annotation reference"/>
    <w:qFormat/>
    <w:rPr>
      <w:rFonts w:cs="Times New Roman"/>
      <w:sz w:val="16"/>
      <w:szCs w:val="16"/>
    </w:rPr>
  </w:style>
  <w:style w:type="character" w:styleId="Style19">
    <w:name w:val="Текст примечания Знак"/>
    <w:basedOn w:val="DefaultParagraphFont"/>
    <w:qFormat/>
    <w:rPr>
      <w:rFonts w:ascii="Arial" w:hAnsi="Arial" w:eastAsia="Times New Roman" w:cs="Times New Roman"/>
      <w:sz w:val="20"/>
      <w:szCs w:val="20"/>
      <w:lang w:val="ru-RU" w:eastAsia="ru-RU"/>
    </w:rPr>
  </w:style>
  <w:style w:type="character" w:styleId="Style20">
    <w:name w:val="Тема примечания Знак"/>
    <w:basedOn w:val="Style19"/>
    <w:qFormat/>
    <w:rPr>
      <w:rFonts w:ascii="Arial" w:hAnsi="Arial" w:eastAsia="Times New Roman" w:cs="Times New Roman"/>
      <w:b/>
      <w:bCs/>
      <w:sz w:val="20"/>
      <w:szCs w:val="20"/>
      <w:lang w:val="ru-RU" w:eastAsia="ru-RU"/>
    </w:rPr>
  </w:style>
  <w:style w:type="character" w:styleId="HTML">
    <w:name w:val="Стандартный HTML Знак"/>
    <w:basedOn w:val="DefaultParagraphFont"/>
    <w:qFormat/>
    <w:rPr>
      <w:rFonts w:ascii="Courier New" w:hAnsi="Courier New" w:eastAsia="Times New Roman" w:cs="Courier New"/>
      <w:sz w:val="20"/>
      <w:szCs w:val="20"/>
      <w:lang w:eastAsia="ru-RU"/>
    </w:rPr>
  </w:style>
  <w:style w:type="character" w:styleId="Style21">
    <w:name w:val="Текст концевой сноски Знак"/>
    <w:basedOn w:val="DefaultParagraphFont"/>
    <w:qFormat/>
    <w:rPr>
      <w:rFonts w:ascii="Times New Roman" w:hAnsi="Times New Roman" w:eastAsia="Times New Roman" w:cs="Times New Roman"/>
      <w:sz w:val="20"/>
      <w:szCs w:val="20"/>
      <w:lang w:eastAsia="ru-RU"/>
    </w:rPr>
  </w:style>
  <w:style w:type="character" w:styleId="Style22">
    <w:name w:val="Символ концевой сноски"/>
    <w:qFormat/>
    <w:rPr/>
  </w:style>
  <w:style w:type="character" w:styleId="Style23">
    <w:name w:val="Привязка концевой сноски"/>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Style24">
    <w:name w:val="Маркеры списка"/>
    <w:qFormat/>
    <w:rPr>
      <w:rFonts w:ascii="OpenSymbol" w:hAnsi="OpenSymbol" w:eastAsia="OpenSymbol" w:cs="OpenSymbol"/>
    </w:rPr>
  </w:style>
  <w:style w:type="character" w:styleId="WW8Num2z0">
    <w:name w:val="WW8Num2z0"/>
    <w:qFormat/>
    <w:rPr>
      <w:rFonts w:ascii="Times New Roman" w:hAnsi="Times New Roman" w:eastAsia="Calibri" w:cs="Times New Roman"/>
      <w:sz w:val="26"/>
      <w:szCs w:val="26"/>
    </w:rPr>
  </w:style>
  <w:style w:type="character" w:styleId="Style25">
    <w:name w:val="Основной шрифт абзаца"/>
    <w:qFormat/>
    <w:rPr/>
  </w:style>
  <w:style w:type="character" w:styleId="Style26">
    <w:name w:val="Посещённая гиперссылка"/>
    <w:basedOn w:val="Style25"/>
    <w:rPr>
      <w:color w:val="800080"/>
      <w:u w:val="single"/>
    </w:rPr>
  </w:style>
  <w:style w:type="character" w:styleId="WW8Num5z0">
    <w:name w:val="WW8Num5z0"/>
    <w:qFormat/>
    <w:rPr>
      <w:rFonts w:ascii="Times New Roman" w:hAnsi="Times New Roman" w:eastAsia="Calibri" w:cs="Times New Roman"/>
      <w:sz w:val="26"/>
      <w:szCs w:val="26"/>
      <w:lang w:eastAsia="ru-RU"/>
    </w:rPr>
  </w:style>
  <w:style w:type="character" w:styleId="WW8Num6z0">
    <w:name w:val="WW8Num6z0"/>
    <w:qFormat/>
    <w:rPr>
      <w:rFonts w:eastAsia="Calibri" w:cs="Times New Roman"/>
      <w:i w:val="false"/>
    </w:rPr>
  </w:style>
  <w:style w:type="character" w:styleId="WW8Num6z1">
    <w:name w:val="WW8Num6z1"/>
    <w:qFormat/>
    <w:rPr>
      <w:rFonts w:ascii="Times New Roman" w:hAnsi="Times New Roman" w:cs="Times New Roman"/>
      <w:i w:val="false"/>
      <w:sz w:val="26"/>
    </w:rPr>
  </w:style>
  <w:style w:type="character" w:styleId="WW8Num7z0">
    <w:name w:val="WW8Num7z0"/>
    <w:qFormat/>
    <w:rPr>
      <w:rFonts w:ascii="Times New Roman" w:hAnsi="Times New Roman" w:eastAsia="Calibri" w:cs="Times New Roman"/>
      <w:bCs/>
      <w:iCs/>
      <w:color w:val="000000"/>
      <w:sz w:val="26"/>
      <w:szCs w:val="26"/>
      <w:lang w:eastAsia="ru-RU"/>
    </w:rPr>
  </w:style>
  <w:style w:type="character" w:styleId="WW8Num8z0">
    <w:name w:val="WW8Num8z0"/>
    <w:qFormat/>
    <w:rPr>
      <w:rFonts w:ascii="Times New Roman" w:hAnsi="Times New Roman" w:eastAsia="Calibri" w:cs="Times New Roman"/>
      <w:iCs/>
      <w:sz w:val="26"/>
      <w:szCs w:val="26"/>
    </w:rPr>
  </w:style>
  <w:style w:type="character" w:styleId="InternetLink1">
    <w:name w:val="Internet Link1"/>
    <w:qFormat/>
    <w:rPr>
      <w:color w:val="000080"/>
      <w:u w:val="single"/>
    </w:rPr>
  </w:style>
  <w:style w:type="character" w:styleId="Style27">
    <w:name w:val="Выделение"/>
    <w:qFormat/>
    <w:rPr>
      <w:i/>
      <w:iCs/>
    </w:rPr>
  </w:style>
  <w:style w:type="paragraph" w:styleId="Style28">
    <w:name w:val="Заголовок"/>
    <w:basedOn w:val="Normal"/>
    <w:next w:val="Style29"/>
    <w:qFormat/>
    <w:pPr>
      <w:keepNext w:val="true"/>
      <w:spacing w:before="240" w:after="120"/>
    </w:pPr>
    <w:rPr>
      <w:rFonts w:ascii="Times New Roman" w:hAnsi="Times New Roman" w:eastAsia="Microsoft YaHei" w:cs="Arial"/>
      <w:sz w:val="28"/>
      <w:szCs w:val="28"/>
    </w:rPr>
  </w:style>
  <w:style w:type="paragraph" w:styleId="Style29">
    <w:name w:val="Body Text"/>
    <w:basedOn w:val="Normal"/>
    <w:pPr>
      <w:spacing w:lineRule="auto" w:line="276" w:before="0" w:after="140"/>
    </w:pPr>
    <w:rPr/>
  </w:style>
  <w:style w:type="paragraph" w:styleId="Style30">
    <w:name w:val="List"/>
    <w:basedOn w:val="Style29"/>
    <w:pPr/>
    <w:rPr>
      <w:rFonts w:ascii="Times New Roman" w:hAnsi="Times New Roman" w:cs="Arial"/>
    </w:rPr>
  </w:style>
  <w:style w:type="paragraph" w:styleId="Style31">
    <w:name w:val="Caption"/>
    <w:basedOn w:val="Normal"/>
    <w:qFormat/>
    <w:pPr>
      <w:suppressLineNumbers/>
      <w:spacing w:before="120" w:after="120"/>
    </w:pPr>
    <w:rPr>
      <w:rFonts w:ascii="Times New Roman" w:hAnsi="Times New Roman" w:cs="Arial"/>
      <w:i/>
      <w:iCs/>
      <w:sz w:val="24"/>
      <w:szCs w:val="24"/>
    </w:rPr>
  </w:style>
  <w:style w:type="paragraph" w:styleId="Style32">
    <w:name w:val="Указатель"/>
    <w:basedOn w:val="Normal"/>
    <w:qFormat/>
    <w:pPr>
      <w:suppressLineNumbers/>
    </w:pPr>
    <w:rPr>
      <w:rFonts w:ascii="Times New Roman" w:hAnsi="Times New Roman" w:cs="Arial"/>
    </w:rPr>
  </w:style>
  <w:style w:type="paragraph" w:styleId="23">
    <w:name w:val="TOC 2"/>
    <w:basedOn w:val="Normal"/>
    <w:next w:val="Normal"/>
    <w:pPr>
      <w:widowControl/>
      <w:spacing w:lineRule="auto" w:line="276" w:before="0" w:after="200"/>
      <w:ind w:left="200" w:right="0" w:hanging="0"/>
    </w:pPr>
    <w:rPr>
      <w:rFonts w:ascii="Calibri" w:hAnsi="Calibri"/>
      <w:sz w:val="22"/>
    </w:rPr>
  </w:style>
  <w:style w:type="paragraph" w:styleId="43">
    <w:name w:val="TOC 4"/>
    <w:basedOn w:val="Normal"/>
    <w:next w:val="Normal"/>
    <w:pPr>
      <w:widowControl/>
      <w:spacing w:lineRule="auto" w:line="276" w:before="0" w:after="200"/>
      <w:ind w:left="600" w:right="0" w:hanging="0"/>
    </w:pPr>
    <w:rPr>
      <w:rFonts w:ascii="Calibri" w:hAnsi="Calibri"/>
      <w:sz w:val="22"/>
    </w:rPr>
  </w:style>
  <w:style w:type="paragraph" w:styleId="Style33">
    <w:name w:val="Верхний и нижний колонтитулы"/>
    <w:qFormat/>
    <w:pPr>
      <w:widowControl/>
      <w:suppressAutoHyphens w:val="true"/>
      <w:overflowPunct w:val="false"/>
      <w:bidi w:val="0"/>
      <w:spacing w:lineRule="auto" w:line="360" w:before="0" w:after="200"/>
      <w:jc w:val="left"/>
    </w:pPr>
    <w:rPr>
      <w:rFonts w:ascii="XO Thames" w:hAnsi="XO Thames" w:eastAsia="Times New Roman" w:cs="Calibri"/>
      <w:color w:val="000000"/>
      <w:kern w:val="0"/>
      <w:sz w:val="20"/>
      <w:szCs w:val="22"/>
      <w:lang w:val="ru-RU" w:eastAsia="ru-RU" w:bidi="ar-SA"/>
    </w:rPr>
  </w:style>
  <w:style w:type="paragraph" w:styleId="Style34">
    <w:name w:val="Колонтитул"/>
    <w:basedOn w:val="Normal"/>
    <w:qFormat/>
    <w:pPr/>
    <w:rPr/>
  </w:style>
  <w:style w:type="paragraph" w:styleId="Style35">
    <w:name w:val="Footer"/>
    <w:basedOn w:val="Normal"/>
    <w:pPr>
      <w:tabs>
        <w:tab w:val="clear" w:pos="720"/>
        <w:tab w:val="center" w:pos="4677" w:leader="none"/>
        <w:tab w:val="right" w:pos="9355" w:leader="none"/>
      </w:tabs>
    </w:pPr>
    <w:rPr>
      <w:color w:val="auto"/>
      <w:lang w:val="ru-RU" w:eastAsia="ru-RU"/>
    </w:rPr>
  </w:style>
  <w:style w:type="paragraph" w:styleId="61">
    <w:name w:val="TOC 6"/>
    <w:basedOn w:val="Normal"/>
    <w:next w:val="Normal"/>
    <w:pPr>
      <w:widowControl/>
      <w:spacing w:lineRule="auto" w:line="276" w:before="0" w:after="200"/>
      <w:ind w:left="1000" w:right="0" w:hanging="0"/>
    </w:pPr>
    <w:rPr>
      <w:rFonts w:ascii="Calibri" w:hAnsi="Calibri"/>
      <w:sz w:val="22"/>
    </w:rPr>
  </w:style>
  <w:style w:type="paragraph" w:styleId="71">
    <w:name w:val="TOC 7"/>
    <w:basedOn w:val="Normal"/>
    <w:next w:val="Normal"/>
    <w:pPr>
      <w:widowControl/>
      <w:spacing w:lineRule="auto" w:line="276" w:before="0" w:after="200"/>
      <w:ind w:left="1200" w:right="0" w:hanging="0"/>
    </w:pPr>
    <w:rPr>
      <w:rFonts w:ascii="Calibri" w:hAnsi="Calibri"/>
      <w:sz w:val="22"/>
    </w:rPr>
  </w:style>
  <w:style w:type="paragraph" w:styleId="ConsPlusNormal">
    <w:name w:val="ConsPlusNormal"/>
    <w:qFormat/>
    <w:pPr>
      <w:widowControl w:val="false"/>
      <w:suppressAutoHyphens w:val="true"/>
      <w:overflowPunct w:val="false"/>
      <w:bidi w:val="0"/>
      <w:spacing w:lineRule="auto" w:line="240" w:before="0" w:after="0"/>
      <w:ind w:left="0" w:right="0" w:firstLine="720"/>
      <w:jc w:val="left"/>
    </w:pPr>
    <w:rPr>
      <w:rFonts w:ascii="Times New Roman" w:hAnsi="Times New Roman" w:eastAsia="Times New Roman" w:cs="Times New Roman"/>
      <w:color w:val="auto"/>
      <w:kern w:val="0"/>
      <w:sz w:val="24"/>
      <w:szCs w:val="22"/>
      <w:lang w:val="ru-RU" w:eastAsia="ru-RU" w:bidi="ar-SA"/>
    </w:rPr>
  </w:style>
  <w:style w:type="paragraph" w:styleId="14">
    <w:name w:val="Основной шрифт абзаца1"/>
    <w:qFormat/>
    <w:pPr>
      <w:widowControl/>
      <w:suppressAutoHyphens w:val="true"/>
      <w:overflowPunct w:val="false"/>
      <w:bidi w:val="0"/>
      <w:spacing w:lineRule="auto" w:line="276" w:before="0" w:after="200"/>
      <w:jc w:val="left"/>
    </w:pPr>
    <w:rPr>
      <w:rFonts w:ascii="Calibri" w:hAnsi="Calibri" w:eastAsia="Times New Roman" w:cs="Times New Roman"/>
      <w:color w:val="000000"/>
      <w:kern w:val="0"/>
      <w:sz w:val="20"/>
      <w:szCs w:val="20"/>
      <w:lang w:val="ru-RU" w:eastAsia="ru-RU" w:bidi="ar-SA"/>
    </w:rPr>
  </w:style>
  <w:style w:type="paragraph" w:styleId="34">
    <w:name w:val="TOC 3"/>
    <w:basedOn w:val="Normal"/>
    <w:next w:val="Normal"/>
    <w:pPr>
      <w:widowControl/>
      <w:spacing w:lineRule="auto" w:line="276" w:before="0" w:after="200"/>
      <w:ind w:left="400" w:right="0" w:hanging="0"/>
    </w:pPr>
    <w:rPr>
      <w:rFonts w:ascii="Calibri" w:hAnsi="Calibri"/>
      <w:sz w:val="22"/>
    </w:rPr>
  </w:style>
  <w:style w:type="paragraph" w:styleId="15">
    <w:name w:val="Знак сноски1"/>
    <w:basedOn w:val="14"/>
    <w:qFormat/>
    <w:pPr/>
    <w:rPr>
      <w:color w:val="auto"/>
      <w:sz w:val="20"/>
      <w:vertAlign w:val="superscript"/>
      <w:lang w:val="ru-RU" w:eastAsia="ru-RU"/>
    </w:rPr>
  </w:style>
  <w:style w:type="paragraph" w:styleId="BalloonText">
    <w:name w:val="Balloon Text"/>
    <w:basedOn w:val="Normal"/>
    <w:qFormat/>
    <w:pPr/>
    <w:rPr>
      <w:rFonts w:ascii="Tahoma" w:hAnsi="Tahoma"/>
      <w:color w:val="auto"/>
      <w:sz w:val="16"/>
      <w:lang w:val="ru-RU" w:eastAsia="ru-RU"/>
    </w:rPr>
  </w:style>
  <w:style w:type="paragraph" w:styleId="ListParagraph">
    <w:name w:val="List Paragraph"/>
    <w:basedOn w:val="Normal"/>
    <w:qFormat/>
    <w:pPr>
      <w:spacing w:before="0" w:after="0"/>
      <w:ind w:left="720" w:right="0" w:hanging="0"/>
      <w:contextualSpacing/>
    </w:pPr>
    <w:rPr>
      <w:color w:val="auto"/>
      <w:lang w:val="ru-RU" w:eastAsia="ru-RU"/>
    </w:rPr>
  </w:style>
  <w:style w:type="paragraph" w:styleId="16">
    <w:name w:val="Гиперссылка1"/>
    <w:basedOn w:val="14"/>
    <w:qFormat/>
    <w:pPr/>
    <w:rPr>
      <w:color w:val="0000FF"/>
      <w:sz w:val="20"/>
      <w:u w:val="single"/>
      <w:lang w:val="ru-RU" w:eastAsia="ru-RU"/>
    </w:rPr>
  </w:style>
  <w:style w:type="paragraph" w:styleId="Footnote">
    <w:name w:val="Footnote"/>
    <w:basedOn w:val="Normal"/>
    <w:qFormat/>
    <w:pPr/>
    <w:rPr>
      <w:color w:val="auto"/>
      <w:lang w:val="ru-RU" w:eastAsia="ru-RU"/>
    </w:rPr>
  </w:style>
  <w:style w:type="paragraph" w:styleId="17">
    <w:name w:val="TOC 1"/>
    <w:basedOn w:val="Normal"/>
    <w:next w:val="Normal"/>
    <w:pPr>
      <w:widowControl/>
      <w:spacing w:lineRule="auto" w:line="276" w:before="0" w:after="200"/>
    </w:pPr>
    <w:rPr>
      <w:rFonts w:ascii="XO Thames" w:hAnsi="XO Thames"/>
      <w:b/>
      <w:color w:val="auto"/>
      <w:lang w:val="ru-RU" w:eastAsia="ru-RU"/>
    </w:rPr>
  </w:style>
  <w:style w:type="paragraph" w:styleId="91">
    <w:name w:val="TOC 9"/>
    <w:basedOn w:val="Normal"/>
    <w:next w:val="Normal"/>
    <w:pPr>
      <w:widowControl/>
      <w:spacing w:lineRule="auto" w:line="276" w:before="0" w:after="200"/>
      <w:ind w:left="1600" w:right="0" w:hanging="0"/>
    </w:pPr>
    <w:rPr>
      <w:rFonts w:ascii="Calibri" w:hAnsi="Calibri"/>
      <w:sz w:val="22"/>
    </w:rPr>
  </w:style>
  <w:style w:type="paragraph" w:styleId="81">
    <w:name w:val="TOC 8"/>
    <w:basedOn w:val="Normal"/>
    <w:next w:val="Normal"/>
    <w:pPr>
      <w:widowControl/>
      <w:spacing w:lineRule="auto" w:line="276" w:before="0" w:after="200"/>
      <w:ind w:left="1400" w:right="0" w:hanging="0"/>
    </w:pPr>
    <w:rPr>
      <w:rFonts w:ascii="Calibri" w:hAnsi="Calibri"/>
      <w:sz w:val="22"/>
    </w:rPr>
  </w:style>
  <w:style w:type="paragraph" w:styleId="ConsPlusNonformat">
    <w:name w:val="ConsPlusNonformat"/>
    <w:qFormat/>
    <w:pPr>
      <w:widowControl w:val="false"/>
      <w:suppressAutoHyphens w:val="true"/>
      <w:overflowPunct w:val="false"/>
      <w:bidi w:val="0"/>
      <w:spacing w:lineRule="auto" w:line="240" w:before="0" w:after="0"/>
      <w:jc w:val="left"/>
    </w:pPr>
    <w:rPr>
      <w:rFonts w:ascii="Courier New" w:hAnsi="Courier New" w:eastAsia="Times New Roman" w:cs="Calibri"/>
      <w:color w:val="000000"/>
      <w:kern w:val="0"/>
      <w:sz w:val="20"/>
      <w:szCs w:val="22"/>
      <w:lang w:val="ru-RU" w:eastAsia="ru-RU" w:bidi="ar-SA"/>
    </w:rPr>
  </w:style>
  <w:style w:type="paragraph" w:styleId="BodyTextIndent3">
    <w:name w:val="Body Text Indent 3"/>
    <w:basedOn w:val="Normal"/>
    <w:qFormat/>
    <w:pPr>
      <w:widowControl/>
      <w:ind w:left="1418" w:right="0" w:hanging="1418"/>
      <w:jc w:val="both"/>
    </w:pPr>
    <w:rPr>
      <w:rFonts w:ascii="Times New Roman" w:hAnsi="Times New Roman"/>
      <w:color w:val="auto"/>
      <w:sz w:val="28"/>
      <w:lang w:val="ru-RU" w:eastAsia="ru-RU"/>
    </w:rPr>
  </w:style>
  <w:style w:type="paragraph" w:styleId="53">
    <w:name w:val="TOC 5"/>
    <w:basedOn w:val="Normal"/>
    <w:next w:val="Normal"/>
    <w:pPr>
      <w:widowControl/>
      <w:spacing w:lineRule="auto" w:line="276" w:before="0" w:after="200"/>
      <w:ind w:left="800" w:right="0" w:hanging="0"/>
    </w:pPr>
    <w:rPr>
      <w:rFonts w:ascii="Calibri" w:hAnsi="Calibri"/>
      <w:sz w:val="22"/>
    </w:rPr>
  </w:style>
  <w:style w:type="paragraph" w:styleId="ConsPlusCell">
    <w:name w:val="ConsPlusCell"/>
    <w:qFormat/>
    <w:pPr>
      <w:widowControl/>
      <w:suppressAutoHyphens w:val="true"/>
      <w:overflowPunct w:val="false"/>
      <w:bidi w:val="0"/>
      <w:spacing w:lineRule="auto" w:line="240" w:before="0" w:after="0"/>
      <w:jc w:val="left"/>
    </w:pPr>
    <w:rPr>
      <w:rFonts w:ascii="Courier New" w:hAnsi="Courier New" w:eastAsia="Times New Roman" w:cs="Calibri"/>
      <w:color w:val="000000"/>
      <w:kern w:val="0"/>
      <w:sz w:val="20"/>
      <w:szCs w:val="22"/>
      <w:lang w:val="ru-RU" w:eastAsia="ru-RU" w:bidi="ar-SA"/>
    </w:rPr>
  </w:style>
  <w:style w:type="paragraph" w:styleId="Style36">
    <w:name w:val="Header"/>
    <w:basedOn w:val="Normal"/>
    <w:pPr>
      <w:tabs>
        <w:tab w:val="clear" w:pos="720"/>
        <w:tab w:val="center" w:pos="4677" w:leader="none"/>
        <w:tab w:val="right" w:pos="9355" w:leader="none"/>
      </w:tabs>
    </w:pPr>
    <w:rPr>
      <w:color w:val="auto"/>
      <w:lang w:val="ru-RU" w:eastAsia="ru-RU"/>
    </w:rPr>
  </w:style>
  <w:style w:type="paragraph" w:styleId="Style37">
    <w:name w:val="Subtitle"/>
    <w:basedOn w:val="Normal"/>
    <w:next w:val="Normal"/>
    <w:qFormat/>
    <w:pPr>
      <w:widowControl/>
      <w:spacing w:lineRule="auto" w:line="276" w:before="0" w:after="200"/>
    </w:pPr>
    <w:rPr>
      <w:rFonts w:ascii="XO Thames" w:hAnsi="XO Thames"/>
      <w:i/>
      <w:color w:val="616161"/>
      <w:sz w:val="24"/>
      <w:lang w:val="ru-RU" w:eastAsia="ru-RU"/>
    </w:rPr>
  </w:style>
  <w:style w:type="paragraph" w:styleId="Toc10">
    <w:name w:val="toc 10"/>
    <w:next w:val="Normal"/>
    <w:qFormat/>
    <w:pPr>
      <w:widowControl/>
      <w:suppressAutoHyphens w:val="true"/>
      <w:overflowPunct w:val="false"/>
      <w:bidi w:val="0"/>
      <w:spacing w:lineRule="auto" w:line="276" w:before="0" w:after="200"/>
      <w:ind w:left="1800" w:right="0" w:hanging="0"/>
      <w:jc w:val="left"/>
    </w:pPr>
    <w:rPr>
      <w:rFonts w:ascii="Calibri" w:hAnsi="Calibri" w:eastAsia="Times New Roman" w:cs="Times New Roman"/>
      <w:color w:val="000000"/>
      <w:kern w:val="0"/>
      <w:sz w:val="20"/>
      <w:szCs w:val="20"/>
      <w:lang w:val="ru-RU" w:eastAsia="ru-RU" w:bidi="ar-SA"/>
    </w:rPr>
  </w:style>
  <w:style w:type="paragraph" w:styleId="Style38">
    <w:name w:val="Title"/>
    <w:basedOn w:val="Normal"/>
    <w:next w:val="Normal"/>
    <w:qFormat/>
    <w:pPr>
      <w:widowControl/>
      <w:spacing w:lineRule="auto" w:line="276" w:before="0" w:after="200"/>
    </w:pPr>
    <w:rPr>
      <w:rFonts w:ascii="XO Thames" w:hAnsi="XO Thames"/>
      <w:b/>
      <w:color w:val="auto"/>
      <w:sz w:val="52"/>
      <w:lang w:val="ru-RU" w:eastAsia="ru-RU"/>
    </w:rPr>
  </w:style>
  <w:style w:type="paragraph" w:styleId="ConsPlusTitle">
    <w:name w:val="ConsPlusTitle"/>
    <w:qFormat/>
    <w:pPr>
      <w:widowControl w:val="false"/>
      <w:suppressAutoHyphens w:val="true"/>
      <w:overflowPunct w:val="false"/>
      <w:bidi w:val="0"/>
      <w:spacing w:lineRule="auto" w:line="240" w:before="0" w:after="0"/>
      <w:jc w:val="left"/>
    </w:pPr>
    <w:rPr>
      <w:rFonts w:ascii="Times New Roman" w:hAnsi="Times New Roman" w:eastAsia="Times New Roman" w:cs="Times New Roman"/>
      <w:b/>
      <w:color w:val="auto"/>
      <w:kern w:val="0"/>
      <w:sz w:val="24"/>
      <w:szCs w:val="22"/>
      <w:lang w:val="ru-RU" w:eastAsia="ru-RU" w:bidi="ar-SA"/>
    </w:rPr>
  </w:style>
  <w:style w:type="paragraph" w:styleId="Style39">
    <w:name w:val="Footnote Text"/>
    <w:basedOn w:val="Normal"/>
    <w:pPr>
      <w:widowControl/>
      <w:suppressAutoHyphens w:val="true"/>
    </w:pPr>
    <w:rPr>
      <w:rFonts w:ascii="Times New Roman" w:hAnsi="Times New Roman"/>
      <w:color w:val="auto"/>
      <w:lang w:val="ru-RU" w:eastAsia="ar-SA"/>
    </w:rPr>
  </w:style>
  <w:style w:type="paragraph" w:styleId="AnnotationText">
    <w:name w:val="Annotation Text"/>
    <w:basedOn w:val="Normal"/>
    <w:qFormat/>
    <w:pPr/>
    <w:rPr>
      <w:color w:val="auto"/>
      <w:lang w:val="ru-RU" w:eastAsia="ru-RU"/>
    </w:rPr>
  </w:style>
  <w:style w:type="paragraph" w:styleId="Annotationsubject">
    <w:name w:val="annotation subject"/>
    <w:basedOn w:val="AnnotationText"/>
    <w:next w:val="AnnotationText"/>
    <w:qFormat/>
    <w:pPr/>
    <w:rPr>
      <w:b/>
      <w:bCs/>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auto"/>
    </w:rPr>
  </w:style>
  <w:style w:type="paragraph" w:styleId="Style40">
    <w:name w:val="Endnote Text"/>
    <w:basedOn w:val="Normal"/>
    <w:pPr>
      <w:widowControl/>
    </w:pPr>
    <w:rPr>
      <w:rFonts w:ascii="Times New Roman" w:hAnsi="Times New Roman"/>
      <w:color w:val="auto"/>
    </w:rPr>
  </w:style>
  <w:style w:type="paragraph" w:styleId="Style41">
    <w:name w:val="Содержимое таблицы"/>
    <w:basedOn w:val="Normal"/>
    <w:qFormat/>
    <w:pPr>
      <w:suppressLineNumbers/>
    </w:pPr>
    <w:rPr/>
  </w:style>
  <w:style w:type="paragraph" w:styleId="Formattext">
    <w:name w:val="formattext"/>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andard">
    <w:name w:val="Standard"/>
    <w:qFormat/>
    <w:pPr>
      <w:widowControl/>
      <w:suppressAutoHyphens w:val="true"/>
      <w:bidi w:val="0"/>
      <w:spacing w:lineRule="auto" w:line="240" w:before="0" w:after="0"/>
      <w:jc w:val="left"/>
      <w:textAlignment w:val="baseline"/>
    </w:pPr>
    <w:rPr>
      <w:rFonts w:ascii="Liberation Serif" w:hAnsi="Liberation Serif" w:eastAsia="SimSun" w:cs="Mangal"/>
      <w:color w:val="auto"/>
      <w:kern w:val="2"/>
      <w:sz w:val="24"/>
      <w:szCs w:val="24"/>
      <w:lang w:val="en-US" w:eastAsia="zh-CN" w:bidi="hi-IN"/>
    </w:rPr>
  </w:style>
  <w:style w:type="paragraph" w:styleId="S16">
    <w:name w:val="s_16"/>
    <w:basedOn w:val="Normal"/>
    <w:qFormat/>
    <w:pPr>
      <w:spacing w:before="280" w:after="280"/>
    </w:pPr>
    <w:rPr>
      <w:rFonts w:ascii="Times New Roman" w:hAnsi="Times New Roman" w:eastAsia="Times New Roman" w:cs="Times New Roman"/>
      <w:lang w:eastAsia="ru-RU"/>
    </w:rPr>
  </w:style>
  <w:style w:type="paragraph" w:styleId="Style42">
    <w:name w:val="Заголовок таблицы"/>
    <w:basedOn w:val="Style41"/>
    <w:qFormat/>
    <w:pPr>
      <w:suppressLineNumbers/>
      <w:jc w:val="center"/>
    </w:pPr>
    <w:rPr>
      <w:b/>
      <w:bCs/>
    </w:rPr>
  </w:style>
  <w:style w:type="paragraph" w:styleId="NoSpacing">
    <w:name w:val="No Spacing"/>
    <w:qFormat/>
    <w:pPr>
      <w:widowControl/>
      <w:suppressAutoHyphens w:val="true"/>
      <w:bidi w:val="0"/>
      <w:spacing w:lineRule="auto" w:line="240" w:before="0" w:after="0"/>
      <w:jc w:val="left"/>
    </w:pPr>
    <w:rPr>
      <w:rFonts w:ascii="Calibri" w:hAnsi="Calibri" w:eastAsia="Calibri" w:cs="Times New Roman"/>
      <w:color w:val="auto"/>
      <w:kern w:val="0"/>
      <w:sz w:val="20"/>
      <w:szCs w:val="22"/>
      <w:lang w:val="ru-RU" w:eastAsia="en-US" w:bidi="ar-SA"/>
    </w:rPr>
  </w:style>
  <w:style w:type="numbering" w:styleId="Style43">
    <w:name w:val="Без списка"/>
    <w:qFormat/>
  </w:style>
  <w:style w:type="numbering" w:styleId="WW8Num2">
    <w:name w:val="WW8Num2"/>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hyperlink" Target="consultantplus://offline/ref=982882ECE46817BDEC6964E3B199531231DB415A677F75AD2873CF4C96328213E7D1D5315DgBcCH" TargetMode="External"/><Relationship Id="rId4" Type="http://schemas.openxmlformats.org/officeDocument/2006/relationships/hyperlink" Target="consultantplus://offline/ref=982882ECE46817BDEC6964E3B199531231DB415A677F75AD2873CF4C96328213E7D1D53D50gBc8H" TargetMode="External"/><Relationship Id="rId5" Type="http://schemas.openxmlformats.org/officeDocument/2006/relationships/hyperlink" Target="https://login.consultant.ru/link/?req=doc&amp;base=RLAW072&amp;n=193519&amp;dst=100037" TargetMode="External"/><Relationship Id="rId6" Type="http://schemas.openxmlformats.org/officeDocument/2006/relationships/hyperlink" Target="https://www.gosuslugi.ru/" TargetMode="External"/><Relationship Id="rId7" Type="http://schemas.openxmlformats.org/officeDocument/2006/relationships/hyperlink" Target="http://www.arti.midural.ru/"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2466</TotalTime>
  <Application>LibreOffice/7.2.5.2$Windows_X86_64 LibreOffice_project/499f9727c189e6ef3471021d6132d4c694f357e5</Application>
  <AppVersion>15.0000</AppVersion>
  <Pages>6</Pages>
  <Words>1372</Words>
  <Characters>10370</Characters>
  <CharactersWithSpaces>11934</CharactersWithSpaces>
  <Paragraphs>85</Paragraphs>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2025-01-28T14:40:00Z</dcterms:created>
  <dc:creator>SASHA</dc:creator>
  <dc:description/>
  <dc:language>ru-RU</dc:language>
  <cp:lastModifiedBy/>
  <cp:lastPrinted>2026-02-11T12:55:46Z</cp:lastPrinted>
  <dcterms:modified xsi:type="dcterms:W3CDTF">2026-02-13T11:30:36Z</dcterms:modified>
  <cp:revision>76</cp:revision>
  <dc:subject/>
  <dc:title>"Земельный кодекс Российской Федерации" от 25.10.2001 N 136-ФЗ(ред. от 28.12.2024)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